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76B2" w:rsidRPr="00BB76B2" w:rsidRDefault="00BB76B2" w:rsidP="00BB76B2">
      <w:pPr>
        <w:jc w:val="right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BB76B2">
        <w:rPr>
          <w:rFonts w:ascii="Times New Roman" w:eastAsia="Times New Roman" w:hAnsi="Times New Roman" w:cs="Times New Roman"/>
          <w:b/>
          <w:iCs/>
          <w:sz w:val="24"/>
          <w:szCs w:val="24"/>
        </w:rPr>
        <w:t>Программа утверждена на заседании</w:t>
      </w:r>
    </w:p>
    <w:p w:rsidR="00BB76B2" w:rsidRPr="00BB76B2" w:rsidRDefault="00BB76B2" w:rsidP="00BB76B2">
      <w:pPr>
        <w:jc w:val="right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BB76B2">
        <w:rPr>
          <w:rFonts w:ascii="Times New Roman" w:eastAsia="Times New Roman" w:hAnsi="Times New Roman" w:cs="Times New Roman"/>
          <w:b/>
          <w:iCs/>
          <w:sz w:val="24"/>
          <w:szCs w:val="24"/>
        </w:rPr>
        <w:t>Ученого Совета филологического факультета</w:t>
      </w:r>
    </w:p>
    <w:p w:rsidR="00BB76B2" w:rsidRPr="00BB76B2" w:rsidRDefault="00BB76B2" w:rsidP="00BB76B2">
      <w:pPr>
        <w:jc w:val="right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BB76B2">
        <w:rPr>
          <w:rFonts w:ascii="Times New Roman" w:eastAsia="Times New Roman" w:hAnsi="Times New Roman" w:cs="Times New Roman"/>
          <w:b/>
          <w:iCs/>
          <w:sz w:val="24"/>
          <w:szCs w:val="24"/>
        </w:rPr>
        <w:t>МГУ имени М.В. Ломоносова</w:t>
      </w:r>
    </w:p>
    <w:p w:rsidR="00BB76B2" w:rsidRPr="00BB76B2" w:rsidRDefault="00BB76B2" w:rsidP="00BB76B2">
      <w:pPr>
        <w:jc w:val="right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B76B2">
        <w:rPr>
          <w:rFonts w:ascii="Times New Roman" w:eastAsia="Times New Roman" w:hAnsi="Times New Roman" w:cs="Times New Roman"/>
          <w:b/>
          <w:iCs/>
          <w:sz w:val="24"/>
          <w:szCs w:val="24"/>
        </w:rPr>
        <w:t>Протокол № 2 от 26 марта 2015 г</w:t>
      </w:r>
      <w:r w:rsidRPr="00BB76B2">
        <w:rPr>
          <w:rFonts w:ascii="Times New Roman" w:eastAsia="Times New Roman" w:hAnsi="Times New Roman" w:cs="Times New Roman"/>
          <w:i/>
          <w:iCs/>
          <w:sz w:val="24"/>
          <w:szCs w:val="24"/>
        </w:rPr>
        <w:t>.</w:t>
      </w:r>
    </w:p>
    <w:p w:rsidR="00D04A65" w:rsidRDefault="00D04A65" w:rsidP="00D04A65">
      <w:pPr>
        <w:overflowPunct w:val="0"/>
        <w:autoSpaceDE w:val="0"/>
        <w:autoSpaceDN w:val="0"/>
        <w:adjustRightInd w:val="0"/>
        <w:textAlignment w:val="baseline"/>
      </w:pPr>
      <w:bookmarkStart w:id="0" w:name="_GoBack"/>
      <w:bookmarkEnd w:id="0"/>
    </w:p>
    <w:p w:rsidR="00D04A65" w:rsidRDefault="00D04A65" w:rsidP="00D04A65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Рабочая программа дисциплины</w:t>
      </w:r>
    </w:p>
    <w:p w:rsidR="00D04A65" w:rsidRDefault="00D04A65" w:rsidP="00D04A65">
      <w:pPr>
        <w:jc w:val="center"/>
        <w:rPr>
          <w:rFonts w:ascii="Times New Roman" w:hAnsi="Times New Roman" w:cs="Times New Roman"/>
          <w:b/>
          <w:bCs/>
        </w:rPr>
      </w:pPr>
    </w:p>
    <w:p w:rsidR="00D04A65" w:rsidRPr="00502936" w:rsidRDefault="00D04A65" w:rsidP="00D04A65">
      <w:r>
        <w:rPr>
          <w:rFonts w:ascii="Times New Roman" w:hAnsi="Times New Roman" w:cs="Times New Roman"/>
        </w:rPr>
        <w:t>1</w:t>
      </w:r>
      <w:r w:rsidRPr="00AA752D">
        <w:rPr>
          <w:rFonts w:ascii="Times New Roman" w:hAnsi="Times New Roman" w:cs="Times New Roman"/>
        </w:rPr>
        <w:t xml:space="preserve">. Наименование дисциплины: </w:t>
      </w:r>
      <w:r w:rsidR="00B872DD">
        <w:rPr>
          <w:rFonts w:ascii="Times New Roman" w:hAnsi="Times New Roman" w:cs="Times New Roman"/>
        </w:rPr>
        <w:t xml:space="preserve">Социология языка и общественное развитие в Швеции в </w:t>
      </w:r>
      <w:r w:rsidR="00B872DD" w:rsidRPr="00AA752D">
        <w:rPr>
          <w:rFonts w:ascii="Times New Roman" w:hAnsi="Times New Roman" w:cs="Times New Roman"/>
          <w:lang w:val="en-US"/>
        </w:rPr>
        <w:t>XX</w:t>
      </w:r>
      <w:r w:rsidR="00B872DD" w:rsidRPr="00AA752D">
        <w:rPr>
          <w:rFonts w:ascii="Times New Roman" w:hAnsi="Times New Roman" w:cs="Times New Roman"/>
        </w:rPr>
        <w:t xml:space="preserve"> - начал</w:t>
      </w:r>
      <w:r w:rsidR="00B872DD">
        <w:rPr>
          <w:rFonts w:ascii="Times New Roman" w:hAnsi="Times New Roman" w:cs="Times New Roman"/>
        </w:rPr>
        <w:t>е</w:t>
      </w:r>
      <w:r w:rsidR="00B872DD" w:rsidRPr="00AA752D">
        <w:rPr>
          <w:rFonts w:ascii="Times New Roman" w:hAnsi="Times New Roman" w:cs="Times New Roman"/>
        </w:rPr>
        <w:t xml:space="preserve"> </w:t>
      </w:r>
      <w:r w:rsidR="00B872DD" w:rsidRPr="00AA752D">
        <w:rPr>
          <w:rFonts w:ascii="Times New Roman" w:hAnsi="Times New Roman" w:cs="Times New Roman"/>
          <w:lang w:val="en-US"/>
        </w:rPr>
        <w:t>XXI</w:t>
      </w:r>
      <w:r w:rsidR="00B872DD" w:rsidRPr="00AA752D">
        <w:rPr>
          <w:rFonts w:ascii="Times New Roman" w:hAnsi="Times New Roman" w:cs="Times New Roman"/>
        </w:rPr>
        <w:t xml:space="preserve"> века</w:t>
      </w:r>
      <w:r w:rsidRPr="00502936">
        <w:t>.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 xml:space="preserve">2. Уровень высшего образования – подготовка научно-педагогических кадров в аспирантуре. 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3555AA" w:rsidRDefault="00D04A65" w:rsidP="00D04A65">
      <w:pPr>
        <w:rPr>
          <w:rFonts w:ascii="Times New Roman" w:hAnsi="Times New Roman" w:cs="Times New Roman"/>
        </w:rPr>
      </w:pPr>
      <w:r w:rsidRPr="003555AA">
        <w:rPr>
          <w:rFonts w:ascii="Times New Roman" w:hAnsi="Times New Roman" w:cs="Times New Roman"/>
        </w:rPr>
        <w:t xml:space="preserve">3. Направление подготовки  45.06.01 – Языкознание и литературоведение </w:t>
      </w:r>
    </w:p>
    <w:p w:rsidR="00D04A65" w:rsidRPr="003555AA" w:rsidRDefault="00D04A65" w:rsidP="00D04A65">
      <w:pPr>
        <w:rPr>
          <w:rFonts w:ascii="Times New Roman" w:hAnsi="Times New Roman" w:cs="Times New Roman"/>
        </w:rPr>
      </w:pPr>
      <w:r w:rsidRPr="003555AA">
        <w:rPr>
          <w:rFonts w:ascii="Times New Roman" w:hAnsi="Times New Roman" w:cs="Times New Roman"/>
        </w:rPr>
        <w:t>Направленность программы – Германские языки.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D04A65" w:rsidP="00D04A65">
      <w:pPr>
        <w:rPr>
          <w:rFonts w:ascii="Times New Roman" w:hAnsi="Times New Roman" w:cs="Times New Roman"/>
          <w:iCs/>
        </w:rPr>
      </w:pPr>
      <w:r w:rsidRPr="00AA752D">
        <w:rPr>
          <w:rFonts w:ascii="Times New Roman" w:hAnsi="Times New Roman" w:cs="Times New Roman"/>
        </w:rPr>
        <w:t xml:space="preserve">4. Место дисциплины в структуре ООП: </w:t>
      </w:r>
      <w:r w:rsidRPr="00AA752D">
        <w:rPr>
          <w:rFonts w:ascii="Times New Roman" w:hAnsi="Times New Roman" w:cs="Times New Roman"/>
          <w:i/>
          <w:iCs/>
        </w:rPr>
        <w:t xml:space="preserve">дисциплина вариативной части ООП; </w:t>
      </w:r>
      <w:r w:rsidRPr="00AA752D">
        <w:rPr>
          <w:rFonts w:ascii="Times New Roman" w:hAnsi="Times New Roman" w:cs="Times New Roman"/>
        </w:rPr>
        <w:t xml:space="preserve">дисциплина по выбору </w:t>
      </w:r>
      <w:proofErr w:type="gramStart"/>
      <w:r w:rsidRPr="00AA752D">
        <w:rPr>
          <w:rFonts w:ascii="Times New Roman" w:hAnsi="Times New Roman" w:cs="Times New Roman"/>
        </w:rPr>
        <w:t>обучающег</w:t>
      </w:r>
      <w:r w:rsidRPr="00AA752D">
        <w:rPr>
          <w:rFonts w:ascii="Times New Roman" w:hAnsi="Times New Roman" w:cs="Times New Roman"/>
          <w:iCs/>
        </w:rPr>
        <w:t>ося</w:t>
      </w:r>
      <w:proofErr w:type="gramEnd"/>
      <w:r w:rsidR="00B872DD">
        <w:rPr>
          <w:rFonts w:ascii="Times New Roman" w:hAnsi="Times New Roman" w:cs="Times New Roman"/>
          <w:iCs/>
        </w:rPr>
        <w:t>, 3</w:t>
      </w:r>
      <w:r>
        <w:rPr>
          <w:rFonts w:ascii="Times New Roman" w:hAnsi="Times New Roman" w:cs="Times New Roman"/>
          <w:iCs/>
        </w:rPr>
        <w:t xml:space="preserve"> семестр</w:t>
      </w:r>
      <w:r w:rsidRPr="00AA752D">
        <w:rPr>
          <w:rFonts w:ascii="Times New Roman" w:hAnsi="Times New Roman" w:cs="Times New Roman"/>
          <w:iCs/>
        </w:rPr>
        <w:t>.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 xml:space="preserve">5. Планируемые результаты </w:t>
      </w:r>
      <w:proofErr w:type="gramStart"/>
      <w:r w:rsidRPr="00AA752D">
        <w:rPr>
          <w:rFonts w:ascii="Times New Roman" w:hAnsi="Times New Roman" w:cs="Times New Roman"/>
        </w:rPr>
        <w:t>обучения по дисциплине</w:t>
      </w:r>
      <w:proofErr w:type="gramEnd"/>
      <w:r w:rsidRPr="00AA752D">
        <w:rPr>
          <w:rFonts w:ascii="Times New Roman" w:hAnsi="Times New Roman" w:cs="Times New Roman"/>
        </w:rPr>
        <w:t xml:space="preserve"> (модулю), соотнесенные с планируемыми результатами освоения образовательной программы (компетенциями выпускников)</w:t>
      </w:r>
    </w:p>
    <w:p w:rsidR="00D04A65" w:rsidRPr="00AA752D" w:rsidRDefault="00D04A65" w:rsidP="00D04A65">
      <w:pPr>
        <w:rPr>
          <w:rFonts w:ascii="Times New Roman" w:hAnsi="Times New Roman" w:cs="Times New Roman"/>
          <w:i/>
          <w:iCs/>
          <w:highlight w:val="yellow"/>
        </w:rPr>
      </w:pPr>
    </w:p>
    <w:tbl>
      <w:tblPr>
        <w:tblW w:w="0" w:type="auto"/>
        <w:jc w:val="center"/>
        <w:tblInd w:w="-39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64"/>
        <w:gridCol w:w="11684"/>
      </w:tblGrid>
      <w:tr w:rsidR="00D04A65" w:rsidRPr="00AA752D" w:rsidTr="00106358">
        <w:trPr>
          <w:jc w:val="center"/>
        </w:trPr>
        <w:tc>
          <w:tcPr>
            <w:tcW w:w="1664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 xml:space="preserve">Формируемые компетенции </w:t>
            </w:r>
          </w:p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A752D">
              <w:rPr>
                <w:rFonts w:ascii="Times New Roman" w:hAnsi="Times New Roman" w:cs="Times New Roman"/>
                <w:b/>
                <w:bCs/>
                <w:i/>
                <w:iCs/>
              </w:rPr>
              <w:t>(код компетенции)</w:t>
            </w:r>
          </w:p>
        </w:tc>
        <w:tc>
          <w:tcPr>
            <w:tcW w:w="11684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 xml:space="preserve">Планируемые результаты </w:t>
            </w:r>
            <w:proofErr w:type="gramStart"/>
            <w:r w:rsidRPr="00AA752D">
              <w:rPr>
                <w:rFonts w:ascii="Times New Roman" w:hAnsi="Times New Roman" w:cs="Times New Roman"/>
                <w:b/>
                <w:bCs/>
              </w:rPr>
              <w:t>обучения по дисциплине</w:t>
            </w:r>
            <w:proofErr w:type="gramEnd"/>
            <w:r w:rsidRPr="00AA752D">
              <w:rPr>
                <w:rFonts w:ascii="Times New Roman" w:hAnsi="Times New Roman" w:cs="Times New Roman"/>
                <w:b/>
                <w:bCs/>
              </w:rPr>
              <w:t xml:space="preserve"> (модулю)</w:t>
            </w:r>
          </w:p>
        </w:tc>
      </w:tr>
      <w:tr w:rsidR="00D04A65" w:rsidRPr="00AA752D" w:rsidTr="00106358">
        <w:trPr>
          <w:jc w:val="center"/>
        </w:trPr>
        <w:tc>
          <w:tcPr>
            <w:tcW w:w="1664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AA752D">
              <w:rPr>
                <w:rFonts w:ascii="Times New Roman" w:hAnsi="Times New Roman" w:cs="Times New Roman"/>
                <w:i/>
                <w:iCs/>
              </w:rPr>
              <w:t xml:space="preserve">УК-1 </w:t>
            </w:r>
          </w:p>
        </w:tc>
        <w:tc>
          <w:tcPr>
            <w:tcW w:w="11684" w:type="dxa"/>
          </w:tcPr>
          <w:p w:rsidR="00D04A65" w:rsidRPr="00AA752D" w:rsidRDefault="00D04A65" w:rsidP="00106358">
            <w:pPr>
              <w:pStyle w:val="NoSpacing1"/>
              <w:rPr>
                <w:szCs w:val="22"/>
                <w:lang w:val="ru-RU"/>
              </w:rPr>
            </w:pPr>
            <w:r w:rsidRPr="00AA752D">
              <w:rPr>
                <w:i/>
                <w:iCs/>
                <w:szCs w:val="22"/>
                <w:lang w:val="ru-RU"/>
              </w:rPr>
              <w:t>У</w:t>
            </w:r>
            <w:proofErr w:type="gramStart"/>
            <w:r w:rsidRPr="00AA752D">
              <w:rPr>
                <w:i/>
                <w:iCs/>
                <w:szCs w:val="22"/>
                <w:lang w:val="ru-RU"/>
              </w:rPr>
              <w:t>2</w:t>
            </w:r>
            <w:proofErr w:type="gramEnd"/>
            <w:r w:rsidRPr="00AA752D">
              <w:rPr>
                <w:i/>
                <w:iCs/>
                <w:szCs w:val="22"/>
                <w:lang w:val="ru-RU"/>
              </w:rPr>
              <w:t xml:space="preserve"> (УК-1) </w:t>
            </w:r>
            <w:r w:rsidRPr="00AA752D">
              <w:rPr>
                <w:b/>
                <w:bCs/>
                <w:i/>
                <w:iCs/>
                <w:szCs w:val="22"/>
                <w:lang w:val="ru-RU"/>
              </w:rPr>
              <w:t>Уметь</w:t>
            </w:r>
            <w:r w:rsidRPr="00AA752D">
              <w:rPr>
                <w:i/>
                <w:iCs/>
                <w:szCs w:val="22"/>
                <w:lang w:val="ru-RU"/>
              </w:rPr>
              <w:t xml:space="preserve">: </w:t>
            </w:r>
            <w:r w:rsidRPr="00AA752D">
              <w:rPr>
                <w:szCs w:val="22"/>
                <w:lang w:val="ru-RU"/>
              </w:rPr>
              <w:t xml:space="preserve">при решении исследовательских и практических задач генерировать новые идеи, поддающиеся </w:t>
            </w:r>
            <w:proofErr w:type="spellStart"/>
            <w:r w:rsidRPr="00AA752D">
              <w:rPr>
                <w:szCs w:val="22"/>
                <w:lang w:val="ru-RU"/>
              </w:rPr>
              <w:t>операционализации</w:t>
            </w:r>
            <w:proofErr w:type="spellEnd"/>
            <w:r w:rsidRPr="00AA752D">
              <w:rPr>
                <w:szCs w:val="22"/>
                <w:lang w:val="ru-RU"/>
              </w:rPr>
              <w:t xml:space="preserve"> исходя из наличных ресурсов и ограничений</w:t>
            </w:r>
          </w:p>
        </w:tc>
      </w:tr>
      <w:tr w:rsidR="00D04A65" w:rsidRPr="00AA752D" w:rsidTr="00106358">
        <w:trPr>
          <w:jc w:val="center"/>
        </w:trPr>
        <w:tc>
          <w:tcPr>
            <w:tcW w:w="1664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AA752D">
              <w:rPr>
                <w:rFonts w:ascii="Times New Roman" w:hAnsi="Times New Roman" w:cs="Times New Roman"/>
                <w:i/>
                <w:iCs/>
              </w:rPr>
              <w:t>ОПК-1</w:t>
            </w:r>
          </w:p>
        </w:tc>
        <w:tc>
          <w:tcPr>
            <w:tcW w:w="11684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  <w:i/>
                <w:iCs/>
              </w:rPr>
              <w:t>З</w:t>
            </w:r>
            <w:proofErr w:type="gramStart"/>
            <w:r w:rsidRPr="00AA752D">
              <w:rPr>
                <w:rFonts w:ascii="Times New Roman" w:hAnsi="Times New Roman" w:cs="Times New Roman"/>
                <w:i/>
                <w:iCs/>
              </w:rPr>
              <w:t>1</w:t>
            </w:r>
            <w:proofErr w:type="gramEnd"/>
            <w:r w:rsidRPr="00AA752D">
              <w:rPr>
                <w:rFonts w:ascii="Times New Roman" w:hAnsi="Times New Roman" w:cs="Times New Roman"/>
                <w:i/>
                <w:iCs/>
              </w:rPr>
              <w:t>(ОПК-</w:t>
            </w:r>
            <w:r>
              <w:rPr>
                <w:rFonts w:ascii="Times New Roman" w:hAnsi="Times New Roman" w:cs="Times New Roman"/>
                <w:i/>
                <w:iCs/>
              </w:rPr>
              <w:t>1</w:t>
            </w:r>
            <w:r w:rsidRPr="00AA752D">
              <w:rPr>
                <w:rFonts w:ascii="Times New Roman" w:hAnsi="Times New Roman" w:cs="Times New Roman"/>
                <w:i/>
                <w:iCs/>
              </w:rPr>
              <w:t xml:space="preserve">) </w:t>
            </w:r>
            <w:r w:rsidRPr="00AA752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Знать: </w:t>
            </w:r>
            <w:r w:rsidRPr="00AA752D">
              <w:rPr>
                <w:rFonts w:ascii="Times New Roman" w:hAnsi="Times New Roman" w:cs="Times New Roman"/>
              </w:rPr>
              <w:t>Историю и современное состояние избранной профессиональной области, проблематику собственного научного исследования, требования к оформлению результатов научного исследования в области филологии</w:t>
            </w:r>
          </w:p>
        </w:tc>
      </w:tr>
      <w:tr w:rsidR="00D04A65" w:rsidRPr="00AA752D" w:rsidTr="00106358">
        <w:trPr>
          <w:jc w:val="center"/>
        </w:trPr>
        <w:tc>
          <w:tcPr>
            <w:tcW w:w="1664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AA752D">
              <w:rPr>
                <w:rFonts w:ascii="Times New Roman" w:hAnsi="Times New Roman" w:cs="Times New Roman"/>
                <w:i/>
                <w:iCs/>
              </w:rPr>
              <w:t>ПК</w:t>
            </w:r>
            <w:r>
              <w:rPr>
                <w:rFonts w:ascii="Times New Roman" w:hAnsi="Times New Roman" w:cs="Times New Roman"/>
                <w:i/>
                <w:iCs/>
              </w:rPr>
              <w:t>-1</w:t>
            </w:r>
          </w:p>
        </w:tc>
        <w:tc>
          <w:tcPr>
            <w:tcW w:w="11684" w:type="dxa"/>
          </w:tcPr>
          <w:p w:rsidR="00D04A65" w:rsidRPr="008356CF" w:rsidRDefault="00D04A65" w:rsidP="00106358">
            <w:pPr>
              <w:spacing w:line="240" w:lineRule="auto"/>
            </w:pPr>
            <w:r w:rsidRPr="00E05772">
              <w:rPr>
                <w:b/>
              </w:rPr>
              <w:t>З</w:t>
            </w:r>
            <w:proofErr w:type="gramStart"/>
            <w:r w:rsidRPr="00E05772">
              <w:rPr>
                <w:b/>
              </w:rPr>
              <w:t>1</w:t>
            </w:r>
            <w:proofErr w:type="gramEnd"/>
            <w:r w:rsidRPr="00E05772">
              <w:rPr>
                <w:b/>
              </w:rPr>
              <w:t>(ПК-1)</w:t>
            </w:r>
            <w:r>
              <w:t xml:space="preserve"> </w:t>
            </w:r>
            <w:r w:rsidRPr="00E05772">
              <w:t>ЗНАТЬ:</w:t>
            </w:r>
            <w:r>
              <w:t xml:space="preserve"> </w:t>
            </w:r>
            <w:r w:rsidRPr="00E05772">
              <w:t xml:space="preserve">Основные закономерности развития германских языков в диахронии и синхронии, важнейшие направления исследований в области когнитивной и функциональной лингвистики, </w:t>
            </w:r>
            <w:proofErr w:type="spellStart"/>
            <w:r w:rsidRPr="00E05772">
              <w:t>прагмалингвистики</w:t>
            </w:r>
            <w:proofErr w:type="spellEnd"/>
            <w:r w:rsidRPr="00E05772">
              <w:t xml:space="preserve"> и </w:t>
            </w:r>
            <w:proofErr w:type="spellStart"/>
            <w:r w:rsidRPr="00E05772">
              <w:t>лингвокультурологии</w:t>
            </w:r>
            <w:proofErr w:type="spellEnd"/>
            <w:r w:rsidRPr="00E05772">
              <w:t xml:space="preserve">  </w:t>
            </w:r>
          </w:p>
        </w:tc>
      </w:tr>
      <w:tr w:rsidR="00D04A65" w:rsidRPr="00AA752D" w:rsidTr="00106358">
        <w:trPr>
          <w:jc w:val="center"/>
        </w:trPr>
        <w:tc>
          <w:tcPr>
            <w:tcW w:w="1664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ПК-2</w:t>
            </w:r>
          </w:p>
        </w:tc>
        <w:tc>
          <w:tcPr>
            <w:tcW w:w="11684" w:type="dxa"/>
          </w:tcPr>
          <w:p w:rsidR="00D04A65" w:rsidRPr="008356CF" w:rsidRDefault="00D04A65" w:rsidP="00106358">
            <w:pPr>
              <w:spacing w:line="240" w:lineRule="auto"/>
            </w:pPr>
            <w:r w:rsidRPr="00957824">
              <w:rPr>
                <w:b/>
              </w:rPr>
              <w:t>З</w:t>
            </w:r>
            <w:proofErr w:type="gramStart"/>
            <w:r w:rsidRPr="00957824">
              <w:rPr>
                <w:b/>
              </w:rPr>
              <w:t>1</w:t>
            </w:r>
            <w:proofErr w:type="gramEnd"/>
            <w:r w:rsidRPr="00957824">
              <w:rPr>
                <w:b/>
              </w:rPr>
              <w:t>(ПК-2)</w:t>
            </w:r>
            <w:r>
              <w:t xml:space="preserve"> </w:t>
            </w:r>
            <w:r w:rsidRPr="00957824">
              <w:t>ЗНАТЬ:</w:t>
            </w:r>
            <w:r>
              <w:t xml:space="preserve"> </w:t>
            </w:r>
            <w:r w:rsidRPr="00957824">
              <w:rPr>
                <w:color w:val="000000"/>
                <w:shd w:val="clear" w:color="auto" w:fill="FFFFFF"/>
              </w:rPr>
              <w:t xml:space="preserve">методы просодического анализа и интерпретации монологической, диалогической речи на </w:t>
            </w:r>
            <w:r>
              <w:rPr>
                <w:color w:val="000000"/>
                <w:shd w:val="clear" w:color="auto" w:fill="FFFFFF"/>
              </w:rPr>
              <w:t>германских языках</w:t>
            </w:r>
            <w:r w:rsidRPr="00957824">
              <w:rPr>
                <w:color w:val="000000"/>
                <w:shd w:val="clear" w:color="auto" w:fill="FFFFFF"/>
              </w:rPr>
              <w:t xml:space="preserve"> разной жанровой принадлежности;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 w:rsidRPr="00957824">
              <w:rPr>
                <w:color w:val="000000"/>
                <w:shd w:val="clear" w:color="auto" w:fill="FFFFFF"/>
              </w:rPr>
              <w:t xml:space="preserve">компьютерного анализа частотности употребления и сочетаемости </w:t>
            </w:r>
            <w:r w:rsidRPr="00957824">
              <w:rPr>
                <w:color w:val="000000"/>
                <w:shd w:val="clear" w:color="auto" w:fill="FFFFFF"/>
              </w:rPr>
              <w:lastRenderedPageBreak/>
              <w:t>лингвистических единиц в устной и письменной речи</w:t>
            </w:r>
          </w:p>
        </w:tc>
      </w:tr>
      <w:tr w:rsidR="00D04A65" w:rsidRPr="00AA752D" w:rsidTr="00106358">
        <w:trPr>
          <w:jc w:val="center"/>
        </w:trPr>
        <w:tc>
          <w:tcPr>
            <w:tcW w:w="1664" w:type="dxa"/>
          </w:tcPr>
          <w:p w:rsidR="00D04A65" w:rsidRDefault="00D04A65" w:rsidP="00106358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lastRenderedPageBreak/>
              <w:t>ПК-3</w:t>
            </w:r>
          </w:p>
        </w:tc>
        <w:tc>
          <w:tcPr>
            <w:tcW w:w="11684" w:type="dxa"/>
          </w:tcPr>
          <w:p w:rsidR="00D04A65" w:rsidRPr="008356CF" w:rsidRDefault="00D04A65" w:rsidP="00106358">
            <w:pPr>
              <w:spacing w:line="240" w:lineRule="auto"/>
            </w:pPr>
            <w:r w:rsidRPr="005025B6">
              <w:rPr>
                <w:b/>
              </w:rPr>
              <w:t>З</w:t>
            </w:r>
            <w:proofErr w:type="gramStart"/>
            <w:r w:rsidRPr="005025B6">
              <w:rPr>
                <w:b/>
              </w:rPr>
              <w:t>1</w:t>
            </w:r>
            <w:proofErr w:type="gramEnd"/>
            <w:r w:rsidRPr="005025B6">
              <w:rPr>
                <w:b/>
              </w:rPr>
              <w:t>(ПК-3)</w:t>
            </w:r>
            <w:r w:rsidRPr="005025B6">
              <w:t>ЗНАТЬ:</w:t>
            </w:r>
            <w:r>
              <w:t xml:space="preserve"> </w:t>
            </w:r>
            <w:r w:rsidRPr="005025B6">
              <w:rPr>
                <w:color w:val="222222"/>
                <w:szCs w:val="24"/>
              </w:rPr>
              <w:t xml:space="preserve">общую и специальную терминологию отечественной и зарубежной лингвистики, в области истории и теории германских языков, теории перевода и </w:t>
            </w:r>
            <w:proofErr w:type="spellStart"/>
            <w:r w:rsidRPr="005025B6">
              <w:rPr>
                <w:color w:val="222222"/>
                <w:szCs w:val="24"/>
              </w:rPr>
              <w:t>переводоведения</w:t>
            </w:r>
            <w:proofErr w:type="spellEnd"/>
          </w:p>
        </w:tc>
      </w:tr>
    </w:tbl>
    <w:p w:rsidR="00D04A65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>Оценочные средства для промежуточной аттестации по дисциплине (модулю) приведены в Приложении.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 xml:space="preserve">6. Объем дисциплины (модуля) в зачетных единицах с указанием количества академических или астрономических часов, выделенных на контактную работу обучающихся с преподавателем (по видам учебных занятий) и на самостоятельную работу обучающихся: </w:t>
      </w:r>
    </w:p>
    <w:p w:rsidR="00D04A65" w:rsidRPr="00AA752D" w:rsidRDefault="00D04A65" w:rsidP="00D04A65">
      <w:pPr>
        <w:rPr>
          <w:rFonts w:ascii="Times New Roman" w:hAnsi="Times New Roman" w:cs="Times New Roman"/>
          <w:iCs/>
        </w:rPr>
      </w:pPr>
      <w:proofErr w:type="gramStart"/>
      <w:r w:rsidRPr="00AA752D">
        <w:rPr>
          <w:rFonts w:ascii="Times New Roman" w:hAnsi="Times New Roman" w:cs="Times New Roman"/>
          <w:iCs/>
        </w:rPr>
        <w:t>Объем дисциплины (модуля) составляет 3 зачетных единицы, всего 108 часов, из которых 36 часов составляет контактная работа аспиранта с преподавателем (20 часов занятия лекционного типа, 8 часов занятия семинарского типа (семинары, научно-практические занятия, лабораторные работы и т.п.), 0 часов групповые консультации, 0 часов индивидуальные консультации, 4 часа мероприятия текущего контроля успеваемости, 4 часа мероп</w:t>
      </w:r>
      <w:r w:rsidR="00B872DD">
        <w:rPr>
          <w:rFonts w:ascii="Times New Roman" w:hAnsi="Times New Roman" w:cs="Times New Roman"/>
          <w:iCs/>
        </w:rPr>
        <w:t>риятия промежуточной аттестации</w:t>
      </w:r>
      <w:r w:rsidRPr="00AA752D">
        <w:rPr>
          <w:rFonts w:ascii="Times New Roman" w:hAnsi="Times New Roman" w:cs="Times New Roman"/>
          <w:iCs/>
        </w:rPr>
        <w:t>), 72 часа  составляет</w:t>
      </w:r>
      <w:proofErr w:type="gramEnd"/>
      <w:r w:rsidRPr="00AA752D">
        <w:rPr>
          <w:rFonts w:ascii="Times New Roman" w:hAnsi="Times New Roman" w:cs="Times New Roman"/>
          <w:iCs/>
        </w:rPr>
        <w:t xml:space="preserve">  самостоятельная работа аспиранта.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 xml:space="preserve">7. Входные требования для освоения дисциплины: </w:t>
      </w:r>
      <w:r>
        <w:rPr>
          <w:rFonts w:ascii="Times New Roman" w:hAnsi="Times New Roman" w:cs="Times New Roman"/>
        </w:rPr>
        <w:t xml:space="preserve"> языковедческие и филологические </w:t>
      </w:r>
      <w:r w:rsidRPr="00AA752D">
        <w:rPr>
          <w:rFonts w:ascii="Times New Roman" w:hAnsi="Times New Roman" w:cs="Times New Roman"/>
        </w:rPr>
        <w:t>знания, умения, владения в объеме программы магистратуры по направлению подготовки 45.04.01 – Филология.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 xml:space="preserve">8. Образовательные технологии: электронное обучение и дистанционные технологии не применяются. 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>9. 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  <w:r>
        <w:rPr>
          <w:rFonts w:ascii="Times New Roman" w:hAnsi="Times New Roman" w:cs="Times New Roman"/>
        </w:rPr>
        <w:t>: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 xml:space="preserve"> </w:t>
      </w:r>
    </w:p>
    <w:tbl>
      <w:tblPr>
        <w:tblW w:w="1473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13" w:type="dxa"/>
          <w:bottom w:w="113" w:type="dxa"/>
        </w:tblCellMar>
        <w:tblLook w:val="00A0" w:firstRow="1" w:lastRow="0" w:firstColumn="1" w:lastColumn="0" w:noHBand="0" w:noVBand="0"/>
      </w:tblPr>
      <w:tblGrid>
        <w:gridCol w:w="2613"/>
        <w:gridCol w:w="1104"/>
        <w:gridCol w:w="899"/>
        <w:gridCol w:w="1045"/>
        <w:gridCol w:w="704"/>
        <w:gridCol w:w="777"/>
        <w:gridCol w:w="2158"/>
        <w:gridCol w:w="1261"/>
        <w:gridCol w:w="1504"/>
        <w:gridCol w:w="283"/>
        <w:gridCol w:w="1060"/>
        <w:gridCol w:w="85"/>
        <w:gridCol w:w="1244"/>
      </w:tblGrid>
      <w:tr w:rsidR="00D04A65" w:rsidRPr="00AA752D" w:rsidTr="00106358">
        <w:trPr>
          <w:trHeight w:val="135"/>
        </w:trPr>
        <w:tc>
          <w:tcPr>
            <w:tcW w:w="2613" w:type="dxa"/>
            <w:vMerge w:val="restart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br w:type="page"/>
              <w:t xml:space="preserve">Наименование и краткое содержание разделов и тем дисциплины (модуля), </w:t>
            </w:r>
          </w:p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</w:p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>форма промежуточной аттестации по дисциплине (модулю)</w:t>
            </w:r>
          </w:p>
        </w:tc>
        <w:tc>
          <w:tcPr>
            <w:tcW w:w="1104" w:type="dxa"/>
            <w:vMerge w:val="restart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lastRenderedPageBreak/>
              <w:t>Всего</w:t>
            </w:r>
          </w:p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>(часы</w:t>
            </w:r>
            <w:r w:rsidRPr="00AA752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020" w:type="dxa"/>
            <w:gridSpan w:val="11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В том числе</w:t>
            </w:r>
          </w:p>
        </w:tc>
      </w:tr>
      <w:tr w:rsidR="00D04A65" w:rsidRPr="00AA752D" w:rsidTr="00106358">
        <w:trPr>
          <w:trHeight w:val="135"/>
        </w:trPr>
        <w:tc>
          <w:tcPr>
            <w:tcW w:w="2613" w:type="dxa"/>
            <w:vMerge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4" w:type="dxa"/>
            <w:vMerge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844" w:type="dxa"/>
            <w:gridSpan w:val="6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>Контактная работа (работа во взаимодействии с преподавателем), часы</w:t>
            </w:r>
          </w:p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</w:rPr>
              <w:t>из них</w:t>
            </w:r>
          </w:p>
        </w:tc>
        <w:tc>
          <w:tcPr>
            <w:tcW w:w="4176" w:type="dxa"/>
            <w:gridSpan w:val="5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 xml:space="preserve">Самостоятельная работа </w:t>
            </w:r>
            <w:proofErr w:type="gramStart"/>
            <w:r w:rsidRPr="00AA752D">
              <w:rPr>
                <w:rFonts w:ascii="Times New Roman" w:hAnsi="Times New Roman" w:cs="Times New Roman"/>
                <w:b/>
                <w:bCs/>
              </w:rPr>
              <w:t>обучающегося</w:t>
            </w:r>
            <w:proofErr w:type="gramEnd"/>
            <w:r w:rsidRPr="00AA752D">
              <w:rPr>
                <w:rFonts w:ascii="Times New Roman" w:hAnsi="Times New Roman" w:cs="Times New Roman"/>
                <w:b/>
                <w:bCs/>
              </w:rPr>
              <w:t xml:space="preserve">, часы </w:t>
            </w:r>
          </w:p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из них</w:t>
            </w:r>
          </w:p>
        </w:tc>
      </w:tr>
      <w:tr w:rsidR="00B872DD" w:rsidRPr="00AA752D" w:rsidTr="00106358">
        <w:trPr>
          <w:trHeight w:val="1134"/>
        </w:trPr>
        <w:tc>
          <w:tcPr>
            <w:tcW w:w="2613" w:type="dxa"/>
            <w:vMerge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04" w:type="dxa"/>
            <w:vMerge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extDirection w:val="btLr"/>
          </w:tcPr>
          <w:p w:rsidR="00D04A65" w:rsidRPr="00AA752D" w:rsidRDefault="00D04A65" w:rsidP="00106358">
            <w:pPr>
              <w:spacing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 xml:space="preserve">Занятия лекционного  типа </w:t>
            </w:r>
          </w:p>
        </w:tc>
        <w:tc>
          <w:tcPr>
            <w:tcW w:w="1045" w:type="dxa"/>
            <w:textDirection w:val="btLr"/>
          </w:tcPr>
          <w:p w:rsidR="00D04A65" w:rsidRPr="00AA752D" w:rsidRDefault="00D04A65" w:rsidP="00106358">
            <w:pPr>
              <w:spacing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 xml:space="preserve">Занятия семинарского типа </w:t>
            </w:r>
          </w:p>
        </w:tc>
        <w:tc>
          <w:tcPr>
            <w:tcW w:w="704" w:type="dxa"/>
            <w:textDirection w:val="btLr"/>
          </w:tcPr>
          <w:p w:rsidR="00D04A65" w:rsidRPr="00AA752D" w:rsidRDefault="00D04A65" w:rsidP="00106358">
            <w:pPr>
              <w:spacing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Групповые консультации</w:t>
            </w:r>
          </w:p>
        </w:tc>
        <w:tc>
          <w:tcPr>
            <w:tcW w:w="777" w:type="dxa"/>
            <w:textDirection w:val="btLr"/>
          </w:tcPr>
          <w:p w:rsidR="00D04A65" w:rsidRPr="00AA752D" w:rsidRDefault="00D04A65" w:rsidP="00106358">
            <w:pPr>
              <w:spacing w:line="240" w:lineRule="auto"/>
              <w:ind w:left="113" w:right="113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Индивидуальные консультации</w:t>
            </w:r>
          </w:p>
        </w:tc>
        <w:tc>
          <w:tcPr>
            <w:tcW w:w="2158" w:type="dxa"/>
            <w:tcBorders>
              <w:right w:val="single" w:sz="4" w:space="0" w:color="auto"/>
            </w:tcBorders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 xml:space="preserve">Учебные занятия, направленные на проведение текущего контроля успеваемости коллоквиумы, практические контрольные занятия и </w:t>
            </w:r>
            <w:proofErr w:type="spellStart"/>
            <w:proofErr w:type="gramStart"/>
            <w:r w:rsidRPr="00AA752D">
              <w:rPr>
                <w:rFonts w:ascii="Times New Roman" w:hAnsi="Times New Roman" w:cs="Times New Roman"/>
              </w:rPr>
              <w:t>др</w:t>
            </w:r>
            <w:proofErr w:type="spellEnd"/>
            <w:proofErr w:type="gramEnd"/>
            <w:r w:rsidRPr="00AA752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61" w:type="dxa"/>
            <w:tcBorders>
              <w:left w:val="single" w:sz="4" w:space="0" w:color="auto"/>
              <w:right w:val="single" w:sz="4" w:space="0" w:color="auto"/>
            </w:tcBorders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FF6600"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 xml:space="preserve">Всего </w:t>
            </w:r>
          </w:p>
        </w:tc>
        <w:tc>
          <w:tcPr>
            <w:tcW w:w="1504" w:type="dxa"/>
            <w:tcBorders>
              <w:left w:val="single" w:sz="4" w:space="0" w:color="auto"/>
              <w:right w:val="single" w:sz="4" w:space="0" w:color="auto"/>
            </w:tcBorders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Выполнение домашних заданий</w:t>
            </w:r>
          </w:p>
        </w:tc>
        <w:tc>
          <w:tcPr>
            <w:tcW w:w="1428" w:type="dxa"/>
            <w:gridSpan w:val="3"/>
            <w:tcBorders>
              <w:left w:val="single" w:sz="4" w:space="0" w:color="auto"/>
            </w:tcBorders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Подготовка рефератов и т.п</w:t>
            </w:r>
            <w:proofErr w:type="gramStart"/>
            <w:r w:rsidRPr="00AA752D">
              <w:rPr>
                <w:rFonts w:ascii="Times New Roman" w:hAnsi="Times New Roman" w:cs="Times New Roman"/>
              </w:rPr>
              <w:t>..</w:t>
            </w:r>
            <w:proofErr w:type="gramEnd"/>
          </w:p>
        </w:tc>
        <w:tc>
          <w:tcPr>
            <w:tcW w:w="1244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>Всего</w:t>
            </w:r>
          </w:p>
        </w:tc>
      </w:tr>
      <w:tr w:rsidR="00B872DD" w:rsidRPr="00AA752D" w:rsidTr="00106358">
        <w:tc>
          <w:tcPr>
            <w:tcW w:w="2613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lastRenderedPageBreak/>
              <w:t>Тема 1.</w:t>
            </w:r>
          </w:p>
          <w:p w:rsidR="00D04A65" w:rsidRPr="00AA752D" w:rsidRDefault="00B872DD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Определения и предмет изучения </w:t>
            </w:r>
            <w:proofErr w:type="spellStart"/>
            <w:r>
              <w:rPr>
                <w:rFonts w:ascii="Times New Roman" w:hAnsi="Times New Roman" w:cs="Times New Roman"/>
              </w:rPr>
              <w:t>лингвосоциологии</w:t>
            </w:r>
            <w:proofErr w:type="spellEnd"/>
            <w:r w:rsidR="00D04A65">
              <w:rPr>
                <w:rFonts w:ascii="Times New Roman" w:hAnsi="Times New Roman" w:cs="Times New Roman"/>
              </w:rPr>
              <w:t>.</w:t>
            </w:r>
            <w:r w:rsidR="00836041" w:rsidRPr="0083604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История </w:t>
            </w:r>
            <w:proofErr w:type="spellStart"/>
            <w:r>
              <w:rPr>
                <w:rFonts w:ascii="Times New Roman" w:hAnsi="Times New Roman" w:cs="Times New Roman"/>
              </w:rPr>
              <w:t>лингвосоциологии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. Соотношение </w:t>
            </w:r>
            <w:proofErr w:type="spellStart"/>
            <w:r>
              <w:rPr>
                <w:rFonts w:ascii="Times New Roman" w:hAnsi="Times New Roman" w:cs="Times New Roman"/>
              </w:rPr>
              <w:t>лингвосоциологии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социолингвистики. </w:t>
            </w:r>
          </w:p>
        </w:tc>
        <w:tc>
          <w:tcPr>
            <w:tcW w:w="1104" w:type="dxa"/>
          </w:tcPr>
          <w:p w:rsidR="00D04A65" w:rsidRPr="00AA752D" w:rsidRDefault="00D04A65" w:rsidP="0094774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4774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99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5" w:type="dxa"/>
          </w:tcPr>
          <w:p w:rsidR="00D04A65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4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8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D04A65" w:rsidRPr="00AA752D" w:rsidRDefault="0051680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04" w:type="dxa"/>
          </w:tcPr>
          <w:p w:rsidR="00D04A65" w:rsidRPr="00AA752D" w:rsidRDefault="00E612CE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28" w:type="dxa"/>
            <w:gridSpan w:val="3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D04A65" w:rsidRPr="00AA752D" w:rsidRDefault="00E612CE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B872DD" w:rsidRPr="00AA752D" w:rsidTr="00106358">
        <w:trPr>
          <w:trHeight w:val="202"/>
        </w:trPr>
        <w:tc>
          <w:tcPr>
            <w:tcW w:w="2613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Тема 2.</w:t>
            </w:r>
          </w:p>
          <w:p w:rsidR="00D04A65" w:rsidRPr="00AA752D" w:rsidRDefault="00B872DD" w:rsidP="00B872DD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Языковое сообщество</w:t>
            </w:r>
            <w:r w:rsidR="00D04A65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Взаимосвязь языка и этнической идентичности. Языковые контакты. </w:t>
            </w:r>
          </w:p>
        </w:tc>
        <w:tc>
          <w:tcPr>
            <w:tcW w:w="1104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4774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99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5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4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8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</w:tcPr>
          <w:p w:rsidR="00D04A65" w:rsidRPr="00AA752D" w:rsidRDefault="0051680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4" w:type="dxa"/>
          </w:tcPr>
          <w:p w:rsidR="00D04A65" w:rsidRPr="00AA752D" w:rsidRDefault="009F6B3F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28" w:type="dxa"/>
            <w:gridSpan w:val="3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D04A65" w:rsidRPr="00AA752D" w:rsidRDefault="009F6B3F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B872DD" w:rsidRPr="00AA752D" w:rsidTr="00106358">
        <w:trPr>
          <w:trHeight w:val="202"/>
        </w:trPr>
        <w:tc>
          <w:tcPr>
            <w:tcW w:w="2613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Тема 3.</w:t>
            </w:r>
          </w:p>
          <w:p w:rsidR="00D04A65" w:rsidRPr="00AA752D" w:rsidRDefault="00B872DD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Планирование и нормирование языка. Языки меньшинств. Искусственные языки. </w:t>
            </w:r>
          </w:p>
        </w:tc>
        <w:tc>
          <w:tcPr>
            <w:tcW w:w="1104" w:type="dxa"/>
          </w:tcPr>
          <w:p w:rsidR="00D04A65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99" w:type="dxa"/>
          </w:tcPr>
          <w:p w:rsidR="00D04A65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5" w:type="dxa"/>
          </w:tcPr>
          <w:p w:rsidR="00D04A65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4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8" w:type="dxa"/>
          </w:tcPr>
          <w:p w:rsidR="00D04A65" w:rsidRPr="00AA752D" w:rsidRDefault="0051680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1" w:type="dxa"/>
          </w:tcPr>
          <w:p w:rsidR="00D04A65" w:rsidRPr="00AA752D" w:rsidRDefault="0051680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4" w:type="dxa"/>
          </w:tcPr>
          <w:p w:rsidR="00D04A65" w:rsidRPr="00AA752D" w:rsidRDefault="00E612CE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28" w:type="dxa"/>
            <w:gridSpan w:val="3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D04A65" w:rsidRPr="00AA752D" w:rsidRDefault="009F6B3F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E612CE">
              <w:rPr>
                <w:rFonts w:ascii="Times New Roman" w:hAnsi="Times New Roman" w:cs="Times New Roman"/>
              </w:rPr>
              <w:t>3</w:t>
            </w:r>
          </w:p>
        </w:tc>
      </w:tr>
      <w:tr w:rsidR="00B872DD" w:rsidRPr="00AA752D" w:rsidTr="00106358">
        <w:trPr>
          <w:trHeight w:val="202"/>
        </w:trPr>
        <w:tc>
          <w:tcPr>
            <w:tcW w:w="2613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Тема 4.</w:t>
            </w:r>
          </w:p>
          <w:p w:rsidR="004069C4" w:rsidRDefault="004069C4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Двуязычие и </w:t>
            </w:r>
            <w:proofErr w:type="spellStart"/>
            <w:r>
              <w:rPr>
                <w:rFonts w:ascii="Times New Roman" w:hAnsi="Times New Roman" w:cs="Times New Roman"/>
              </w:rPr>
              <w:t>диглоссия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. Языковая вариативность. Диалекты. </w:t>
            </w:r>
            <w:proofErr w:type="spellStart"/>
            <w:r>
              <w:rPr>
                <w:rFonts w:ascii="Times New Roman" w:hAnsi="Times New Roman" w:cs="Times New Roman"/>
              </w:rPr>
              <w:t>Социолекты</w:t>
            </w:r>
            <w:proofErr w:type="spellEnd"/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Сексолекты</w:t>
            </w:r>
            <w:proofErr w:type="spellEnd"/>
            <w:r>
              <w:rPr>
                <w:rFonts w:ascii="Times New Roman" w:hAnsi="Times New Roman" w:cs="Times New Roman"/>
              </w:rPr>
              <w:t xml:space="preserve">. Идиолекты. </w:t>
            </w:r>
          </w:p>
          <w:p w:rsidR="00D04A65" w:rsidRPr="00AA752D" w:rsidRDefault="004069C4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Тополекты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</w:rPr>
              <w:t>хронолекты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04" w:type="dxa"/>
          </w:tcPr>
          <w:p w:rsidR="00D04A65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899" w:type="dxa"/>
          </w:tcPr>
          <w:p w:rsidR="00D04A65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5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4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8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1" w:type="dxa"/>
          </w:tcPr>
          <w:p w:rsidR="00D04A65" w:rsidRPr="00AA752D" w:rsidRDefault="0051680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04" w:type="dxa"/>
          </w:tcPr>
          <w:p w:rsidR="00D04A65" w:rsidRPr="00AA752D" w:rsidRDefault="009F6B3F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28" w:type="dxa"/>
            <w:gridSpan w:val="3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D04A65" w:rsidRPr="00AA752D" w:rsidRDefault="009F6B3F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4069C4" w:rsidRPr="00AA752D" w:rsidTr="00106358">
        <w:trPr>
          <w:trHeight w:val="202"/>
        </w:trPr>
        <w:tc>
          <w:tcPr>
            <w:tcW w:w="2613" w:type="dxa"/>
          </w:tcPr>
          <w:p w:rsidR="004069C4" w:rsidRDefault="004069C4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Тема 5</w:t>
            </w:r>
          </w:p>
          <w:p w:rsidR="004069C4" w:rsidRPr="00AA752D" w:rsidRDefault="004069C4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Диалогическая теория и анализ диалогической речи. Роль мимики и жестов.</w:t>
            </w:r>
          </w:p>
        </w:tc>
        <w:tc>
          <w:tcPr>
            <w:tcW w:w="1104" w:type="dxa"/>
          </w:tcPr>
          <w:p w:rsidR="004069C4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99" w:type="dxa"/>
          </w:tcPr>
          <w:p w:rsidR="004069C4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45" w:type="dxa"/>
          </w:tcPr>
          <w:p w:rsidR="004069C4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4" w:type="dxa"/>
          </w:tcPr>
          <w:p w:rsidR="004069C4" w:rsidRPr="00AA752D" w:rsidRDefault="004069C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</w:tcPr>
          <w:p w:rsidR="004069C4" w:rsidRPr="00AA752D" w:rsidRDefault="004069C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8" w:type="dxa"/>
          </w:tcPr>
          <w:p w:rsidR="004069C4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1" w:type="dxa"/>
          </w:tcPr>
          <w:p w:rsidR="004069C4" w:rsidRPr="00AA752D" w:rsidRDefault="0051680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04" w:type="dxa"/>
          </w:tcPr>
          <w:p w:rsidR="004069C4" w:rsidRPr="00AA752D" w:rsidRDefault="009F6B3F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28" w:type="dxa"/>
            <w:gridSpan w:val="3"/>
          </w:tcPr>
          <w:p w:rsidR="004069C4" w:rsidRPr="00AA752D" w:rsidRDefault="004069C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4069C4" w:rsidRPr="00AA752D" w:rsidRDefault="009F6B3F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4069C4" w:rsidRPr="00AA752D" w:rsidTr="00106358">
        <w:trPr>
          <w:trHeight w:val="202"/>
        </w:trPr>
        <w:tc>
          <w:tcPr>
            <w:tcW w:w="2613" w:type="dxa"/>
          </w:tcPr>
          <w:p w:rsidR="004069C4" w:rsidRDefault="004069C4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 6</w:t>
            </w:r>
          </w:p>
          <w:p w:rsidR="004069C4" w:rsidRDefault="004069C4" w:rsidP="00106358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Языковая социализация индивида. Школа и общество. </w:t>
            </w:r>
          </w:p>
        </w:tc>
        <w:tc>
          <w:tcPr>
            <w:tcW w:w="1104" w:type="dxa"/>
          </w:tcPr>
          <w:p w:rsidR="004069C4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899" w:type="dxa"/>
          </w:tcPr>
          <w:p w:rsidR="004069C4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5" w:type="dxa"/>
          </w:tcPr>
          <w:p w:rsidR="004069C4" w:rsidRPr="00AA752D" w:rsidRDefault="0094774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4" w:type="dxa"/>
          </w:tcPr>
          <w:p w:rsidR="004069C4" w:rsidRPr="00AA752D" w:rsidRDefault="004069C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</w:tcPr>
          <w:p w:rsidR="004069C4" w:rsidRPr="00AA752D" w:rsidRDefault="004069C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8" w:type="dxa"/>
          </w:tcPr>
          <w:p w:rsidR="004069C4" w:rsidRPr="00AA752D" w:rsidRDefault="0051680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61" w:type="dxa"/>
          </w:tcPr>
          <w:p w:rsidR="004069C4" w:rsidRPr="00AA752D" w:rsidRDefault="0051680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04" w:type="dxa"/>
          </w:tcPr>
          <w:p w:rsidR="004069C4" w:rsidRPr="00AA752D" w:rsidRDefault="00E612CE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28" w:type="dxa"/>
            <w:gridSpan w:val="3"/>
          </w:tcPr>
          <w:p w:rsidR="004069C4" w:rsidRPr="00AA752D" w:rsidRDefault="004069C4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4" w:type="dxa"/>
          </w:tcPr>
          <w:p w:rsidR="004069C4" w:rsidRPr="00AA752D" w:rsidRDefault="00E612CE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D04A65" w:rsidRPr="00AA752D" w:rsidTr="00106358">
        <w:trPr>
          <w:trHeight w:val="1340"/>
        </w:trPr>
        <w:tc>
          <w:tcPr>
            <w:tcW w:w="2613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>Промежуточная аттестация</w:t>
            </w:r>
            <w:r w:rsidRPr="00AA752D">
              <w:rPr>
                <w:rFonts w:ascii="Times New Roman" w:hAnsi="Times New Roman" w:cs="Times New Roman"/>
              </w:rPr>
              <w:t>: зачет по результатам устного собеседования</w:t>
            </w:r>
          </w:p>
        </w:tc>
        <w:tc>
          <w:tcPr>
            <w:tcW w:w="1104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99" w:type="dxa"/>
          </w:tcPr>
          <w:p w:rsidR="00D04A65" w:rsidRPr="00AA752D" w:rsidRDefault="00D04A65" w:rsidP="00106358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945" w:type="dxa"/>
            <w:gridSpan w:val="5"/>
          </w:tcPr>
          <w:p w:rsidR="00D04A65" w:rsidRPr="00AA752D" w:rsidRDefault="00D04A65" w:rsidP="00106358">
            <w:pPr>
              <w:spacing w:line="240" w:lineRule="auto"/>
              <w:ind w:right="600"/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4176" w:type="dxa"/>
            <w:gridSpan w:val="5"/>
          </w:tcPr>
          <w:p w:rsidR="00D04A65" w:rsidRPr="00AA752D" w:rsidRDefault="00D04A65" w:rsidP="00106358">
            <w:pPr>
              <w:spacing w:line="240" w:lineRule="auto"/>
              <w:ind w:right="381"/>
              <w:jc w:val="right"/>
              <w:rPr>
                <w:rFonts w:ascii="Times New Roman" w:hAnsi="Times New Roman" w:cs="Times New Roman"/>
              </w:rPr>
            </w:pPr>
          </w:p>
        </w:tc>
      </w:tr>
      <w:tr w:rsidR="00B872DD" w:rsidRPr="00AA752D" w:rsidTr="00106358">
        <w:tc>
          <w:tcPr>
            <w:tcW w:w="2613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1104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899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045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4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58" w:type="dxa"/>
          </w:tcPr>
          <w:p w:rsidR="00D04A65" w:rsidRPr="00AA752D" w:rsidRDefault="009F6B3F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61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787" w:type="dxa"/>
            <w:gridSpan w:val="2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1060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9" w:type="dxa"/>
            <w:gridSpan w:val="2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72</w:t>
            </w:r>
          </w:p>
        </w:tc>
      </w:tr>
    </w:tbl>
    <w:p w:rsidR="00D04A65" w:rsidRPr="00AA752D" w:rsidRDefault="00D04A65" w:rsidP="00D04A65">
      <w:pPr>
        <w:rPr>
          <w:rFonts w:ascii="Times New Roman" w:hAnsi="Times New Roman" w:cs="Times New Roman"/>
          <w:i/>
          <w:iCs/>
        </w:rPr>
      </w:pPr>
    </w:p>
    <w:p w:rsidR="00D04A65" w:rsidRPr="00AA752D" w:rsidRDefault="00D04A65" w:rsidP="00D04A65">
      <w:pPr>
        <w:rPr>
          <w:rFonts w:ascii="Times New Roman" w:hAnsi="Times New Roman" w:cs="Times New Roman"/>
          <w:i/>
          <w:iCs/>
        </w:rPr>
      </w:pPr>
    </w:p>
    <w:p w:rsidR="00D04A65" w:rsidRPr="00AA752D" w:rsidRDefault="00D04A65" w:rsidP="00D04A65"/>
    <w:p w:rsidR="00D04A65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>10. Ресурсное обеспечение: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Default="00D04A65" w:rsidP="00D04A65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                                                                     </w:t>
      </w:r>
      <w:r w:rsidRPr="00373809">
        <w:rPr>
          <w:rFonts w:ascii="Times New Roman" w:hAnsi="Times New Roman" w:cs="Times New Roman"/>
          <w:b/>
          <w:i/>
        </w:rPr>
        <w:t>Основная литература</w:t>
      </w:r>
    </w:p>
    <w:p w:rsidR="00D04A65" w:rsidRDefault="00D04A65" w:rsidP="00D04A65">
      <w:pPr>
        <w:rPr>
          <w:rFonts w:ascii="Times New Roman" w:hAnsi="Times New Roman" w:cs="Times New Roman"/>
        </w:rPr>
      </w:pPr>
    </w:p>
    <w:p w:rsidR="00FE64AB" w:rsidRDefault="00AE0B8D" w:rsidP="00FE64AB">
      <w:pPr>
        <w:rPr>
          <w:rFonts w:ascii="Times New Roman" w:hAnsi="Times New Roman" w:cs="Times New Roman"/>
          <w:sz w:val="24"/>
          <w:szCs w:val="24"/>
        </w:rPr>
      </w:pPr>
      <w:r w:rsidRPr="00FE64AB">
        <w:rPr>
          <w:rFonts w:ascii="Times New Roman" w:hAnsi="Times New Roman" w:cs="Times New Roman"/>
          <w:sz w:val="24"/>
          <w:szCs w:val="24"/>
        </w:rPr>
        <w:lastRenderedPageBreak/>
        <w:t xml:space="preserve">Аврорин В.А. О предмете </w:t>
      </w:r>
      <w:proofErr w:type="gramStart"/>
      <w:r w:rsidRPr="00FE64AB">
        <w:rPr>
          <w:rFonts w:ascii="Times New Roman" w:hAnsi="Times New Roman" w:cs="Times New Roman"/>
          <w:sz w:val="24"/>
          <w:szCs w:val="24"/>
        </w:rPr>
        <w:t>социальной</w:t>
      </w:r>
      <w:proofErr w:type="gramEnd"/>
      <w:r w:rsidRPr="00FE64AB">
        <w:rPr>
          <w:rFonts w:ascii="Times New Roman" w:hAnsi="Times New Roman" w:cs="Times New Roman"/>
          <w:sz w:val="24"/>
          <w:szCs w:val="24"/>
        </w:rPr>
        <w:t xml:space="preserve"> лингвистики // Вопросы языкознания №4 — М.: Академия Наук СССР; Институт языкознания, 1975. — С. 11-18. </w:t>
      </w:r>
    </w:p>
    <w:p w:rsidR="00AE0B8D" w:rsidRPr="00FE64AB" w:rsidRDefault="00AE0B8D" w:rsidP="00FE64AB">
      <w:pPr>
        <w:rPr>
          <w:rFonts w:ascii="Times New Roman" w:hAnsi="Times New Roman" w:cs="Times New Roman"/>
          <w:sz w:val="24"/>
          <w:szCs w:val="24"/>
        </w:rPr>
      </w:pPr>
      <w:r w:rsidRPr="00FE64AB">
        <w:rPr>
          <w:rFonts w:ascii="Times New Roman" w:hAnsi="Times New Roman" w:cs="Times New Roman"/>
          <w:sz w:val="24"/>
          <w:szCs w:val="24"/>
        </w:rPr>
        <w:t xml:space="preserve">Ахманова О.С. Словарь лингвистических терминов, 1966 / О. С. Ахманова — М.: Советская Энциклопедия, 1969. — Издание второе, стереотипное. </w:t>
      </w:r>
    </w:p>
    <w:p w:rsidR="00AE0B8D" w:rsidRPr="00FE64AB" w:rsidRDefault="00AE0B8D" w:rsidP="00D04A65">
      <w:pPr>
        <w:rPr>
          <w:rFonts w:ascii="Times New Roman" w:hAnsi="Times New Roman" w:cs="Times New Roman"/>
          <w:sz w:val="24"/>
          <w:szCs w:val="24"/>
        </w:rPr>
      </w:pPr>
      <w:r w:rsidRPr="00FE64AB">
        <w:rPr>
          <w:rFonts w:ascii="Times New Roman" w:hAnsi="Times New Roman" w:cs="Times New Roman"/>
          <w:sz w:val="24"/>
          <w:szCs w:val="24"/>
        </w:rPr>
        <w:t>Беликов В.И., Крысин Л.П. Социолингвистика / Учебник для вузов. — М.: Рос</w:t>
      </w:r>
      <w:proofErr w:type="gramStart"/>
      <w:r w:rsidRPr="00FE64A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E64A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E64A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E64AB">
        <w:rPr>
          <w:rFonts w:ascii="Times New Roman" w:hAnsi="Times New Roman" w:cs="Times New Roman"/>
          <w:sz w:val="24"/>
          <w:szCs w:val="24"/>
        </w:rPr>
        <w:t xml:space="preserve">ос. </w:t>
      </w: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гуманит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>. ун-т. — 2001.</w:t>
      </w:r>
    </w:p>
    <w:p w:rsidR="006632A7" w:rsidRPr="00FE64AB" w:rsidRDefault="006632A7" w:rsidP="006632A7">
      <w:pPr>
        <w:rPr>
          <w:rFonts w:ascii="Times New Roman" w:hAnsi="Times New Roman" w:cs="Times New Roman"/>
          <w:sz w:val="24"/>
          <w:szCs w:val="24"/>
        </w:rPr>
      </w:pPr>
      <w:r w:rsidRPr="00FE64AB">
        <w:rPr>
          <w:rFonts w:ascii="Times New Roman" w:hAnsi="Times New Roman" w:cs="Times New Roman"/>
          <w:sz w:val="24"/>
          <w:szCs w:val="24"/>
        </w:rPr>
        <w:t xml:space="preserve">Берков </w:t>
      </w:r>
      <w:r w:rsidRPr="00FE64AB">
        <w:rPr>
          <w:rFonts w:ascii="Times New Roman" w:hAnsi="Times New Roman" w:cs="Times New Roman"/>
          <w:sz w:val="24"/>
          <w:szCs w:val="24"/>
          <w:lang w:val="sv-SE"/>
        </w:rPr>
        <w:t>B</w:t>
      </w:r>
      <w:r w:rsidRPr="00FE64AB">
        <w:rPr>
          <w:rFonts w:ascii="Times New Roman" w:hAnsi="Times New Roman" w:cs="Times New Roman"/>
          <w:sz w:val="24"/>
          <w:szCs w:val="24"/>
        </w:rPr>
        <w:t xml:space="preserve">.П. Новое в норвежском языке // Скандинавская филология = </w:t>
      </w:r>
      <w:r w:rsidRPr="00FE64AB">
        <w:rPr>
          <w:rFonts w:ascii="Times New Roman" w:hAnsi="Times New Roman" w:cs="Times New Roman"/>
          <w:sz w:val="24"/>
          <w:szCs w:val="24"/>
          <w:lang w:val="sv-SE"/>
        </w:rPr>
        <w:t>Scandinavica</w:t>
      </w:r>
      <w:r w:rsidRPr="00FE64AB">
        <w:rPr>
          <w:rFonts w:ascii="Times New Roman" w:hAnsi="Times New Roman" w:cs="Times New Roman"/>
          <w:sz w:val="24"/>
          <w:szCs w:val="24"/>
        </w:rPr>
        <w:t>. Выпуск 6. Санкт-Петербургский государственный университет. Санкт-Петербург, 1999. С. 14-34.</w:t>
      </w:r>
    </w:p>
    <w:p w:rsidR="00AE0B8D" w:rsidRPr="00FE64AB" w:rsidRDefault="00AE0B8D" w:rsidP="00D04A6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Бондалетов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В.Д. Социальная лингвистика / В. Д. </w:t>
      </w: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Бондалетов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. — М.: Просвещение. — 1987. </w:t>
      </w:r>
    </w:p>
    <w:p w:rsidR="00AE0B8D" w:rsidRPr="00FE64AB" w:rsidRDefault="00AE0B8D" w:rsidP="00D04A6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Боева-Омелечко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Н.Б. Краткий толковый словарь социолингвистических терминов / Н. Б. </w:t>
      </w: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Боева-Омелечко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. — М.: Готика. — 2004. 13. </w:t>
      </w:r>
    </w:p>
    <w:p w:rsidR="00AE0B8D" w:rsidRPr="00FE64AB" w:rsidRDefault="00AE0B8D" w:rsidP="00D04A6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Вайнрайх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У. Языковые контакты. Состояние и проблемы исследования. — К.: </w:t>
      </w: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Вища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школа. — 1979. </w:t>
      </w:r>
    </w:p>
    <w:p w:rsidR="00AE0B8D" w:rsidRPr="00FE64AB" w:rsidRDefault="00AE0B8D" w:rsidP="00D04A65">
      <w:pPr>
        <w:rPr>
          <w:rFonts w:ascii="Times New Roman" w:hAnsi="Times New Roman" w:cs="Times New Roman"/>
          <w:sz w:val="24"/>
          <w:szCs w:val="24"/>
        </w:rPr>
      </w:pPr>
      <w:r w:rsidRPr="00FE64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Вахтин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Н.Б., Головко Е.В. Социолингвистика и социология языка. — Санкт-Петербург: Издательский центр "Гуманитарная академия", Европейский университет в Санкт-Петербурге. — 2004. </w:t>
      </w:r>
    </w:p>
    <w:p w:rsidR="006632A7" w:rsidRPr="00FE64AB" w:rsidRDefault="00AE0B8D" w:rsidP="00D04A65">
      <w:pPr>
        <w:rPr>
          <w:rFonts w:ascii="Times New Roman" w:hAnsi="Times New Roman" w:cs="Times New Roman"/>
          <w:sz w:val="24"/>
          <w:szCs w:val="24"/>
        </w:rPr>
      </w:pPr>
      <w:r w:rsidRPr="00FE64AB">
        <w:rPr>
          <w:rFonts w:ascii="Times New Roman" w:hAnsi="Times New Roman" w:cs="Times New Roman"/>
          <w:sz w:val="24"/>
          <w:szCs w:val="24"/>
        </w:rPr>
        <w:t xml:space="preserve">Языковая политика в </w:t>
      </w:r>
      <w:proofErr w:type="spellStart"/>
      <w:r w:rsidRPr="00FE64AB">
        <w:rPr>
          <w:rFonts w:ascii="Times New Roman" w:hAnsi="Times New Roman" w:cs="Times New Roman"/>
          <w:sz w:val="24"/>
          <w:szCs w:val="24"/>
        </w:rPr>
        <w:t>услових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глобализации. // Языковая политика и языковые конфликты в современном мире: международная конференция. — </w:t>
      </w: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М.:Тезаурус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. — 2014. — С. 95-101. </w:t>
      </w:r>
    </w:p>
    <w:p w:rsidR="00AE0B8D" w:rsidRPr="00FE64AB" w:rsidRDefault="00AE0B8D" w:rsidP="00D04A65">
      <w:pPr>
        <w:rPr>
          <w:rFonts w:ascii="Times New Roman" w:hAnsi="Times New Roman" w:cs="Times New Roman"/>
          <w:sz w:val="24"/>
          <w:szCs w:val="24"/>
        </w:rPr>
      </w:pPr>
      <w:r w:rsidRPr="00FE64AB">
        <w:rPr>
          <w:rFonts w:ascii="Times New Roman" w:hAnsi="Times New Roman" w:cs="Times New Roman"/>
          <w:sz w:val="24"/>
          <w:szCs w:val="24"/>
        </w:rPr>
        <w:t xml:space="preserve">Ермакова Н.Н.. Основные направления </w:t>
      </w:r>
      <w:proofErr w:type="gramStart"/>
      <w:r w:rsidRPr="00FE64AB">
        <w:rPr>
          <w:rFonts w:ascii="Times New Roman" w:hAnsi="Times New Roman" w:cs="Times New Roman"/>
          <w:sz w:val="24"/>
          <w:szCs w:val="24"/>
        </w:rPr>
        <w:t>современной</w:t>
      </w:r>
      <w:proofErr w:type="gramEnd"/>
      <w:r w:rsidRPr="00FE64AB">
        <w:rPr>
          <w:rFonts w:ascii="Times New Roman" w:hAnsi="Times New Roman" w:cs="Times New Roman"/>
          <w:sz w:val="24"/>
          <w:szCs w:val="24"/>
        </w:rPr>
        <w:t xml:space="preserve"> французской социальной лингвистики: теория и практика. — </w:t>
      </w: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Дис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. канд. </w:t>
      </w:r>
      <w:proofErr w:type="spellStart"/>
      <w:r w:rsidRPr="00FE64AB">
        <w:rPr>
          <w:rFonts w:ascii="Times New Roman" w:hAnsi="Times New Roman" w:cs="Times New Roman"/>
          <w:sz w:val="24"/>
          <w:szCs w:val="24"/>
        </w:rPr>
        <w:t>филол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>. наук: 10.02.19. — Москва. — 2003.</w:t>
      </w:r>
    </w:p>
    <w:p w:rsidR="00D04A65" w:rsidRPr="00FE64AB" w:rsidRDefault="00D04A65" w:rsidP="00D04A65">
      <w:pPr>
        <w:suppressAutoHyphens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E64AB">
        <w:rPr>
          <w:rFonts w:ascii="Times New Roman" w:hAnsi="Times New Roman" w:cs="Times New Roman"/>
          <w:iCs/>
          <w:sz w:val="24"/>
          <w:szCs w:val="24"/>
        </w:rPr>
        <w:t xml:space="preserve">Крылова Э.Б. Датские частицы как индикаторы коммуникативных стратегий говорящего </w:t>
      </w:r>
      <w:r w:rsidRPr="00FE64AB">
        <w:rPr>
          <w:rFonts w:ascii="Times New Roman" w:hAnsi="Times New Roman" w:cs="Times New Roman"/>
          <w:sz w:val="24"/>
          <w:szCs w:val="24"/>
        </w:rPr>
        <w:t xml:space="preserve">// Скандинавская филология = </w:t>
      </w:r>
      <w:r w:rsidRPr="00FE64AB">
        <w:rPr>
          <w:rFonts w:ascii="Times New Roman" w:hAnsi="Times New Roman" w:cs="Times New Roman"/>
          <w:sz w:val="24"/>
          <w:szCs w:val="24"/>
          <w:lang w:val="sv-SE"/>
        </w:rPr>
        <w:t>Scandinavica</w:t>
      </w:r>
      <w:r w:rsidRPr="00FE64AB">
        <w:rPr>
          <w:rFonts w:ascii="Times New Roman" w:hAnsi="Times New Roman" w:cs="Times New Roman"/>
          <w:sz w:val="24"/>
          <w:szCs w:val="24"/>
        </w:rPr>
        <w:t>. Выпуск 13. Санкт-Петербургский государственный университет. Санкт-Петербург, 2015. С.  94-103.</w:t>
      </w:r>
    </w:p>
    <w:p w:rsidR="00D04A65" w:rsidRPr="00FE64AB" w:rsidRDefault="00D04A65" w:rsidP="00D04A65">
      <w:pPr>
        <w:suppressAutoHyphens/>
        <w:spacing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E64AB">
        <w:rPr>
          <w:rFonts w:ascii="Times New Roman" w:hAnsi="Times New Roman" w:cs="Times New Roman"/>
          <w:spacing w:val="-4"/>
          <w:sz w:val="24"/>
          <w:szCs w:val="24"/>
        </w:rPr>
        <w:t xml:space="preserve">Крылова Э.Б. Коммуникативная семантика датских вопросительных предложений // </w:t>
      </w:r>
      <w:r w:rsidRPr="00FE64AB">
        <w:rPr>
          <w:rFonts w:ascii="Times New Roman" w:hAnsi="Times New Roman" w:cs="Times New Roman"/>
          <w:sz w:val="24"/>
          <w:szCs w:val="24"/>
        </w:rPr>
        <w:t xml:space="preserve">Скандинавская филология = </w:t>
      </w:r>
      <w:r w:rsidRPr="00FE64AB">
        <w:rPr>
          <w:rFonts w:ascii="Times New Roman" w:hAnsi="Times New Roman" w:cs="Times New Roman"/>
          <w:sz w:val="24"/>
          <w:szCs w:val="24"/>
          <w:lang w:val="sv-SE"/>
        </w:rPr>
        <w:t>Scandinavica</w:t>
      </w:r>
      <w:r w:rsidRPr="00FE64AB">
        <w:rPr>
          <w:rFonts w:ascii="Times New Roman" w:hAnsi="Times New Roman" w:cs="Times New Roman"/>
          <w:sz w:val="24"/>
          <w:szCs w:val="24"/>
        </w:rPr>
        <w:t xml:space="preserve">. Выпуск 7. Санкт-Петербургский государственный университет. Санкт-Петербург, 2004. </w:t>
      </w:r>
      <w:r w:rsidRPr="00FE64AB">
        <w:rPr>
          <w:rFonts w:ascii="Times New Roman" w:hAnsi="Times New Roman" w:cs="Times New Roman"/>
          <w:spacing w:val="-4"/>
          <w:sz w:val="24"/>
          <w:szCs w:val="24"/>
        </w:rPr>
        <w:t>С. 62-76.</w:t>
      </w:r>
    </w:p>
    <w:p w:rsidR="00D04A65" w:rsidRPr="00FE64AB" w:rsidRDefault="00D04A65" w:rsidP="00D04A65">
      <w:pPr>
        <w:suppressAutoHyphens/>
        <w:spacing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FE64AB">
        <w:rPr>
          <w:rFonts w:ascii="Times New Roman" w:hAnsi="Times New Roman" w:cs="Times New Roman"/>
          <w:spacing w:val="-4"/>
          <w:sz w:val="24"/>
          <w:szCs w:val="24"/>
        </w:rPr>
        <w:t>Крылова Э.Б.</w:t>
      </w:r>
      <w:r w:rsidRPr="00FE64AB">
        <w:rPr>
          <w:rFonts w:ascii="Times New Roman" w:hAnsi="Times New Roman" w:cs="Times New Roman"/>
          <w:i/>
          <w:spacing w:val="-4"/>
          <w:sz w:val="24"/>
          <w:szCs w:val="24"/>
        </w:rPr>
        <w:t xml:space="preserve"> </w:t>
      </w:r>
      <w:r w:rsidRPr="00FE64AB">
        <w:rPr>
          <w:rFonts w:ascii="Times New Roman" w:hAnsi="Times New Roman" w:cs="Times New Roman"/>
          <w:spacing w:val="-4"/>
          <w:sz w:val="24"/>
          <w:szCs w:val="24"/>
        </w:rPr>
        <w:t xml:space="preserve">Просодика и другие средства выражения прагматических значений в датском и русском языках // </w:t>
      </w:r>
      <w:r w:rsidRPr="00FE64AB">
        <w:rPr>
          <w:rFonts w:ascii="Times New Roman" w:hAnsi="Times New Roman" w:cs="Times New Roman"/>
          <w:iCs/>
          <w:sz w:val="24"/>
          <w:szCs w:val="24"/>
        </w:rPr>
        <w:t xml:space="preserve">Динамические процессы в германских языках. Материалы Третьих лингвистических чтений памяти В.Н. Ярцевой. М.-Калуга, </w:t>
      </w:r>
      <w:r w:rsidRPr="00FE64AB">
        <w:rPr>
          <w:rFonts w:ascii="Times New Roman" w:hAnsi="Times New Roman" w:cs="Times New Roman"/>
          <w:iCs/>
          <w:sz w:val="24"/>
          <w:szCs w:val="24"/>
          <w:lang w:val="da-DK"/>
        </w:rPr>
        <w:t xml:space="preserve">2011. </w:t>
      </w:r>
      <w:r w:rsidRPr="00FE64AB">
        <w:rPr>
          <w:rFonts w:ascii="Times New Roman" w:hAnsi="Times New Roman" w:cs="Times New Roman"/>
          <w:iCs/>
          <w:sz w:val="24"/>
          <w:szCs w:val="24"/>
        </w:rPr>
        <w:t>С</w:t>
      </w:r>
      <w:r w:rsidRPr="00FE64AB">
        <w:rPr>
          <w:rFonts w:ascii="Times New Roman" w:hAnsi="Times New Roman" w:cs="Times New Roman"/>
          <w:iCs/>
          <w:sz w:val="24"/>
          <w:szCs w:val="24"/>
          <w:lang w:val="da-DK"/>
        </w:rPr>
        <w:t xml:space="preserve">. </w:t>
      </w:r>
      <w:r w:rsidRPr="00FE64AB">
        <w:rPr>
          <w:rFonts w:ascii="Times New Roman" w:hAnsi="Times New Roman" w:cs="Times New Roman"/>
          <w:iCs/>
          <w:sz w:val="24"/>
          <w:szCs w:val="24"/>
        </w:rPr>
        <w:t>275-285.</w:t>
      </w:r>
    </w:p>
    <w:p w:rsidR="00D04A65" w:rsidRPr="00FE64AB" w:rsidRDefault="00D04A65" w:rsidP="00D04A65">
      <w:pPr>
        <w:suppressAutoHyphens/>
        <w:spacing w:line="240" w:lineRule="auto"/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Матыцина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И.В. О двух типах бытийных конструкций в современном шведском языке // Скандинавская филология = </w:t>
      </w:r>
      <w:r w:rsidRPr="00FE64AB">
        <w:rPr>
          <w:rFonts w:ascii="Times New Roman" w:hAnsi="Times New Roman" w:cs="Times New Roman"/>
          <w:sz w:val="24"/>
          <w:szCs w:val="24"/>
          <w:lang w:val="sv-SE"/>
        </w:rPr>
        <w:t>Scandinavica</w:t>
      </w:r>
      <w:r w:rsidRPr="00FE64AB">
        <w:rPr>
          <w:rFonts w:ascii="Times New Roman" w:hAnsi="Times New Roman" w:cs="Times New Roman"/>
          <w:sz w:val="24"/>
          <w:szCs w:val="24"/>
        </w:rPr>
        <w:t>. Выпуск 7. Санкт-Петербургский государственный университет. Санкт-Петербург, 2004. С. 63-74.</w:t>
      </w:r>
    </w:p>
    <w:p w:rsidR="00D04A65" w:rsidRPr="00FE64AB" w:rsidRDefault="00D04A65" w:rsidP="00D04A6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Матыцина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И.В. Основные тенденции развития шведского языка во второй половине ХХ века // Скандинавская филология = </w:t>
      </w:r>
      <w:r w:rsidRPr="00FE64AB">
        <w:rPr>
          <w:rFonts w:ascii="Times New Roman" w:hAnsi="Times New Roman" w:cs="Times New Roman"/>
          <w:sz w:val="24"/>
          <w:szCs w:val="24"/>
          <w:lang w:val="sv-SE"/>
        </w:rPr>
        <w:t>Scandinavica</w:t>
      </w:r>
      <w:r w:rsidRPr="00FE64AB">
        <w:rPr>
          <w:rFonts w:ascii="Times New Roman" w:hAnsi="Times New Roman" w:cs="Times New Roman"/>
          <w:sz w:val="24"/>
          <w:szCs w:val="24"/>
        </w:rPr>
        <w:t>. Выпуск 7. Санкт-Петербургский государственный университет. Санкт-Петербург, 2004. С. 102-109.</w:t>
      </w:r>
    </w:p>
    <w:p w:rsidR="00D04A65" w:rsidRPr="00FE64AB" w:rsidRDefault="00D04A65" w:rsidP="00D04A6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E64AB">
        <w:rPr>
          <w:rFonts w:ascii="Times New Roman" w:hAnsi="Times New Roman" w:cs="Times New Roman"/>
          <w:sz w:val="24"/>
          <w:szCs w:val="24"/>
        </w:rPr>
        <w:t>Матыцина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И.В. Функции причастий и способы их перевода в текстах официально-делового стиля (на материале русского и шведского языков) // Скандинавская филология = </w:t>
      </w:r>
      <w:r w:rsidRPr="00FE64AB">
        <w:rPr>
          <w:rFonts w:ascii="Times New Roman" w:hAnsi="Times New Roman" w:cs="Times New Roman"/>
          <w:sz w:val="24"/>
          <w:szCs w:val="24"/>
          <w:lang w:val="sv-SE"/>
        </w:rPr>
        <w:t>Scandinavica</w:t>
      </w:r>
      <w:r w:rsidRPr="00FE64AB">
        <w:rPr>
          <w:rFonts w:ascii="Times New Roman" w:hAnsi="Times New Roman" w:cs="Times New Roman"/>
          <w:sz w:val="24"/>
          <w:szCs w:val="24"/>
        </w:rPr>
        <w:t>. Выпуск 13. Санкт-Петербургский государственный университет. Санкт-Петербург, 2015. С. 169-177.</w:t>
      </w:r>
    </w:p>
    <w:p w:rsidR="00D04A65" w:rsidRPr="00FE64AB" w:rsidRDefault="00D04A65" w:rsidP="00D04A6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E64AB">
        <w:rPr>
          <w:rFonts w:ascii="Times New Roman" w:hAnsi="Times New Roman" w:cs="Times New Roman"/>
          <w:sz w:val="24"/>
          <w:szCs w:val="24"/>
        </w:rPr>
        <w:lastRenderedPageBreak/>
        <w:t>Матыцина</w:t>
      </w:r>
      <w:proofErr w:type="spellEnd"/>
      <w:r w:rsidRPr="00FE64AB">
        <w:rPr>
          <w:rFonts w:ascii="Times New Roman" w:hAnsi="Times New Roman" w:cs="Times New Roman"/>
          <w:sz w:val="24"/>
          <w:szCs w:val="24"/>
        </w:rPr>
        <w:t xml:space="preserve"> И.В. Шведский язык сегодня и завтра (по материалам отчета государственной экспертной комиссии) // Скандинавская филология = </w:t>
      </w:r>
      <w:r w:rsidRPr="00FE64AB">
        <w:rPr>
          <w:rFonts w:ascii="Times New Roman" w:hAnsi="Times New Roman" w:cs="Times New Roman"/>
          <w:sz w:val="24"/>
          <w:szCs w:val="24"/>
          <w:lang w:val="sv-SE"/>
        </w:rPr>
        <w:t>Scandinavica</w:t>
      </w:r>
      <w:r w:rsidRPr="00FE64AB">
        <w:rPr>
          <w:rFonts w:ascii="Times New Roman" w:hAnsi="Times New Roman" w:cs="Times New Roman"/>
          <w:sz w:val="24"/>
          <w:szCs w:val="24"/>
        </w:rPr>
        <w:t xml:space="preserve">.Сборник статей к 100-летию со дня рождения М.И. </w:t>
      </w:r>
      <w:proofErr w:type="gramStart"/>
      <w:r w:rsidRPr="00FE64AB">
        <w:rPr>
          <w:rFonts w:ascii="Times New Roman" w:hAnsi="Times New Roman" w:cs="Times New Roman"/>
          <w:sz w:val="24"/>
          <w:szCs w:val="24"/>
        </w:rPr>
        <w:t>Стеблин-Каменского</w:t>
      </w:r>
      <w:proofErr w:type="gramEnd"/>
      <w:r w:rsidRPr="00FE64AB">
        <w:rPr>
          <w:rFonts w:ascii="Times New Roman" w:hAnsi="Times New Roman" w:cs="Times New Roman"/>
          <w:sz w:val="24"/>
          <w:szCs w:val="24"/>
        </w:rPr>
        <w:t>.  Санкт-Петербургский государственный университет. Санкт-Петербург, 2003.. С. 150-161.</w:t>
      </w:r>
    </w:p>
    <w:p w:rsidR="00FE64AB" w:rsidRPr="00FE64AB" w:rsidRDefault="00B75D1D" w:rsidP="00D04A65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Матыцина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И. В. </w:t>
      </w:r>
      <w:r w:rsidR="00FE64AB" w:rsidRPr="00FE64AB">
        <w:rPr>
          <w:rFonts w:ascii="Times New Roman" w:eastAsia="Times New Roman" w:hAnsi="Times New Roman" w:cs="Times New Roman"/>
          <w:sz w:val="24"/>
          <w:szCs w:val="24"/>
        </w:rPr>
        <w:t xml:space="preserve">Язык официально-делового общения и национальная специфика. </w:t>
      </w:r>
      <w:proofErr w:type="spellStart"/>
      <w:r w:rsidR="00FE64AB" w:rsidRPr="00FE64AB">
        <w:rPr>
          <w:rFonts w:ascii="Times New Roman" w:eastAsia="Times New Roman" w:hAnsi="Times New Roman" w:cs="Times New Roman"/>
          <w:sz w:val="24"/>
          <w:szCs w:val="24"/>
        </w:rPr>
        <w:t>электр</w:t>
      </w:r>
      <w:proofErr w:type="spellEnd"/>
      <w:r w:rsidR="00FE64AB" w:rsidRPr="00FE64A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FE64AB" w:rsidRPr="00FE64AB">
        <w:rPr>
          <w:rFonts w:ascii="Times New Roman" w:eastAsia="Times New Roman" w:hAnsi="Times New Roman" w:cs="Times New Roman"/>
          <w:sz w:val="24"/>
          <w:szCs w:val="24"/>
        </w:rPr>
        <w:t>публ</w:t>
      </w:r>
      <w:proofErr w:type="gramStart"/>
      <w:r w:rsidR="00FE64AB" w:rsidRPr="00FE64AB">
        <w:rPr>
          <w:rFonts w:ascii="Times New Roman" w:eastAsia="Times New Roman" w:hAnsi="Times New Roman" w:cs="Times New Roman"/>
          <w:sz w:val="24"/>
          <w:szCs w:val="24"/>
        </w:rPr>
        <w:t>.М</w:t>
      </w:r>
      <w:proofErr w:type="gramEnd"/>
      <w:r w:rsidR="00FE64AB" w:rsidRPr="00FE64AB">
        <w:rPr>
          <w:rFonts w:ascii="Times New Roman" w:eastAsia="Times New Roman" w:hAnsi="Times New Roman" w:cs="Times New Roman"/>
          <w:sz w:val="24"/>
          <w:szCs w:val="24"/>
        </w:rPr>
        <w:t>атериалы</w:t>
      </w:r>
      <w:proofErr w:type="spellEnd"/>
      <w:r w:rsidR="00FE64AB" w:rsidRPr="00FE64AB">
        <w:rPr>
          <w:rFonts w:ascii="Times New Roman" w:eastAsia="Times New Roman" w:hAnsi="Times New Roman" w:cs="Times New Roman"/>
          <w:sz w:val="24"/>
          <w:szCs w:val="24"/>
        </w:rPr>
        <w:t xml:space="preserve"> XLIV Международной филологической конференции, СПбГУ филологический факультет, 2015, с. 628-629, </w:t>
      </w:r>
      <w:hyperlink r:id="rId9" w:history="1">
        <w:r w:rsidR="00FE64AB" w:rsidRPr="00FE64A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http://conference-spbu.ru/conference/30/news/6/</w:t>
        </w:r>
      </w:hyperlink>
      <w:r w:rsidR="00FE64AB" w:rsidRPr="00FE64AB">
        <w:rPr>
          <w:rFonts w:ascii="Times New Roman" w:eastAsia="Times New Roman" w:hAnsi="Times New Roman" w:cs="Times New Roman"/>
          <w:sz w:val="24"/>
          <w:szCs w:val="24"/>
        </w:rPr>
        <w:t>,  </w:t>
      </w:r>
    </w:p>
    <w:p w:rsidR="00D04A65" w:rsidRPr="00FE64AB" w:rsidRDefault="00D04A65" w:rsidP="00D04A65">
      <w:pPr>
        <w:rPr>
          <w:rFonts w:ascii="Times New Roman" w:hAnsi="Times New Roman" w:cs="Times New Roman"/>
          <w:sz w:val="24"/>
          <w:szCs w:val="24"/>
        </w:rPr>
      </w:pPr>
      <w:r w:rsidRPr="00FE64AB">
        <w:rPr>
          <w:rFonts w:ascii="Times New Roman" w:hAnsi="Times New Roman" w:cs="Times New Roman"/>
          <w:sz w:val="24"/>
          <w:szCs w:val="24"/>
        </w:rPr>
        <w:t xml:space="preserve">Савицкая А.В. К вопросу о продуктивных моделях глагольного шведского словообразования // Скандинавская филология = </w:t>
      </w:r>
      <w:r w:rsidRPr="00FE64AB">
        <w:rPr>
          <w:rFonts w:ascii="Times New Roman" w:hAnsi="Times New Roman" w:cs="Times New Roman"/>
          <w:sz w:val="24"/>
          <w:szCs w:val="24"/>
          <w:lang w:val="sv-SE"/>
        </w:rPr>
        <w:t>Scandinavica</w:t>
      </w:r>
      <w:r w:rsidRPr="00FE64AB">
        <w:rPr>
          <w:rFonts w:ascii="Times New Roman" w:hAnsi="Times New Roman" w:cs="Times New Roman"/>
          <w:sz w:val="24"/>
          <w:szCs w:val="24"/>
        </w:rPr>
        <w:t>. Выпуск 6. Санкт-Петербургский государственный университет. Санкт-Петербург, 1999. С. 64-70.</w:t>
      </w:r>
    </w:p>
    <w:p w:rsidR="00D04A65" w:rsidRPr="006632A7" w:rsidRDefault="00D04A65" w:rsidP="00D04A65">
      <w:pPr>
        <w:rPr>
          <w:rFonts w:ascii="Times New Roman" w:hAnsi="Times New Roman" w:cs="Times New Roman"/>
        </w:rPr>
      </w:pPr>
      <w:r w:rsidRPr="006632A7">
        <w:rPr>
          <w:rFonts w:ascii="Times New Roman" w:hAnsi="Times New Roman" w:cs="Times New Roman"/>
        </w:rPr>
        <w:t xml:space="preserve">Савицкая А.В. Новая шведская лексика: начало </w:t>
      </w:r>
      <w:r w:rsidRPr="006632A7">
        <w:rPr>
          <w:rFonts w:ascii="Times New Roman" w:hAnsi="Times New Roman" w:cs="Times New Roman"/>
          <w:lang w:val="sv-SE"/>
        </w:rPr>
        <w:t>XXI</w:t>
      </w:r>
      <w:r w:rsidRPr="006632A7">
        <w:rPr>
          <w:rFonts w:ascii="Times New Roman" w:hAnsi="Times New Roman" w:cs="Times New Roman"/>
        </w:rPr>
        <w:t xml:space="preserve"> в. // Скандинавская филология = </w:t>
      </w:r>
      <w:r w:rsidRPr="006632A7">
        <w:rPr>
          <w:rFonts w:ascii="Times New Roman" w:hAnsi="Times New Roman" w:cs="Times New Roman"/>
          <w:lang w:val="sv-SE"/>
        </w:rPr>
        <w:t>Scandinavica</w:t>
      </w:r>
      <w:r w:rsidRPr="006632A7">
        <w:rPr>
          <w:rFonts w:ascii="Times New Roman" w:hAnsi="Times New Roman" w:cs="Times New Roman"/>
        </w:rPr>
        <w:t>. Выпуск 10. Санкт-Петербургский государственный университет. Санкт-Петербург, 2009. С. 188-196.</w:t>
      </w:r>
    </w:p>
    <w:p w:rsidR="00D04A65" w:rsidRPr="006632A7" w:rsidRDefault="00D04A65" w:rsidP="00D04A65">
      <w:pPr>
        <w:rPr>
          <w:rFonts w:ascii="Times New Roman" w:hAnsi="Times New Roman" w:cs="Times New Roman"/>
        </w:rPr>
      </w:pPr>
      <w:r w:rsidRPr="006632A7">
        <w:rPr>
          <w:rFonts w:ascii="Times New Roman" w:hAnsi="Times New Roman" w:cs="Times New Roman"/>
        </w:rPr>
        <w:t xml:space="preserve">Савицкая А.В. Шведская модная лексика: взгляд через сорок лет. // Скандинавская филология = </w:t>
      </w:r>
      <w:r w:rsidRPr="006632A7">
        <w:rPr>
          <w:rFonts w:ascii="Times New Roman" w:hAnsi="Times New Roman" w:cs="Times New Roman"/>
          <w:lang w:val="sv-SE"/>
        </w:rPr>
        <w:t>Scandinavica</w:t>
      </w:r>
      <w:r w:rsidRPr="006632A7">
        <w:rPr>
          <w:rFonts w:ascii="Times New Roman" w:hAnsi="Times New Roman" w:cs="Times New Roman"/>
        </w:rPr>
        <w:t>. Выпуск 11. Санкт-Петербургский государственный университет. Санкт-Петербург, 2011. С. 131-139.</w:t>
      </w:r>
    </w:p>
    <w:p w:rsidR="00D04A65" w:rsidRPr="006632A7" w:rsidRDefault="00D04A65" w:rsidP="00D04A65">
      <w:pPr>
        <w:rPr>
          <w:rFonts w:ascii="Times New Roman" w:hAnsi="Times New Roman" w:cs="Times New Roman"/>
        </w:rPr>
      </w:pPr>
      <w:r w:rsidRPr="006632A7">
        <w:rPr>
          <w:rFonts w:ascii="Times New Roman" w:hAnsi="Times New Roman" w:cs="Times New Roman"/>
        </w:rPr>
        <w:t xml:space="preserve">Чекалина Е.М. Новая шведская лексика в зеркале общественных процессов // Скандинавская филология = </w:t>
      </w:r>
      <w:r w:rsidRPr="006632A7">
        <w:rPr>
          <w:rFonts w:ascii="Times New Roman" w:hAnsi="Times New Roman" w:cs="Times New Roman"/>
          <w:lang w:val="sv-SE"/>
        </w:rPr>
        <w:t>Scandinavica</w:t>
      </w:r>
      <w:r w:rsidRPr="006632A7">
        <w:rPr>
          <w:rFonts w:ascii="Times New Roman" w:hAnsi="Times New Roman" w:cs="Times New Roman"/>
        </w:rPr>
        <w:t>. Выпуск 7. Санкт-Петербургский государственный университет. Санкт-Петербург, 2004. С. 129-138.</w:t>
      </w:r>
    </w:p>
    <w:p w:rsidR="00D04A65" w:rsidRPr="006632A7" w:rsidRDefault="00D04A65" w:rsidP="00D04A65">
      <w:pPr>
        <w:rPr>
          <w:rFonts w:ascii="Times New Roman" w:hAnsi="Times New Roman" w:cs="Times New Roman"/>
        </w:rPr>
      </w:pPr>
      <w:r w:rsidRPr="006632A7">
        <w:rPr>
          <w:rFonts w:ascii="Times New Roman" w:hAnsi="Times New Roman" w:cs="Times New Roman"/>
        </w:rPr>
        <w:t xml:space="preserve">Чекалина Е.М. Семантические аспекты шведской грамматики. </w:t>
      </w:r>
      <w:proofErr w:type="gramStart"/>
      <w:r w:rsidRPr="006632A7">
        <w:rPr>
          <w:rFonts w:ascii="Times New Roman" w:hAnsi="Times New Roman" w:cs="Times New Roman"/>
          <w:lang w:val="en-US"/>
        </w:rPr>
        <w:t>Lambert</w:t>
      </w:r>
      <w:r w:rsidRPr="006632A7">
        <w:rPr>
          <w:rFonts w:ascii="Times New Roman" w:hAnsi="Times New Roman" w:cs="Times New Roman"/>
        </w:rPr>
        <w:t xml:space="preserve"> </w:t>
      </w:r>
      <w:r w:rsidRPr="006632A7">
        <w:rPr>
          <w:rFonts w:ascii="Times New Roman" w:hAnsi="Times New Roman" w:cs="Times New Roman"/>
          <w:lang w:val="en-US"/>
        </w:rPr>
        <w:t>Academic</w:t>
      </w:r>
      <w:r w:rsidRPr="006632A7">
        <w:rPr>
          <w:rFonts w:ascii="Times New Roman" w:hAnsi="Times New Roman" w:cs="Times New Roman"/>
        </w:rPr>
        <w:t xml:space="preserve"> </w:t>
      </w:r>
      <w:r w:rsidRPr="006632A7">
        <w:rPr>
          <w:rFonts w:ascii="Times New Roman" w:hAnsi="Times New Roman" w:cs="Times New Roman"/>
          <w:lang w:val="en-US"/>
        </w:rPr>
        <w:t>Publishing</w:t>
      </w:r>
      <w:r w:rsidRPr="006632A7">
        <w:rPr>
          <w:rFonts w:ascii="Times New Roman" w:hAnsi="Times New Roman" w:cs="Times New Roman"/>
        </w:rPr>
        <w:t>.</w:t>
      </w:r>
      <w:proofErr w:type="gramEnd"/>
      <w:r w:rsidRPr="006632A7">
        <w:rPr>
          <w:rFonts w:ascii="Times New Roman" w:hAnsi="Times New Roman" w:cs="Times New Roman"/>
        </w:rPr>
        <w:t xml:space="preserve"> </w:t>
      </w:r>
      <w:proofErr w:type="spellStart"/>
      <w:r w:rsidRPr="006632A7">
        <w:rPr>
          <w:rFonts w:ascii="Times New Roman" w:hAnsi="Times New Roman" w:cs="Times New Roman"/>
          <w:lang w:val="en-US"/>
        </w:rPr>
        <w:t>Saarbr</w:t>
      </w:r>
      <w:proofErr w:type="spellEnd"/>
      <w:r w:rsidRPr="006632A7">
        <w:rPr>
          <w:rFonts w:ascii="Times New Roman" w:hAnsi="Times New Roman" w:cs="Times New Roman"/>
        </w:rPr>
        <w:t>ü</w:t>
      </w:r>
      <w:proofErr w:type="spellStart"/>
      <w:r w:rsidRPr="006632A7">
        <w:rPr>
          <w:rFonts w:ascii="Times New Roman" w:hAnsi="Times New Roman" w:cs="Times New Roman"/>
          <w:lang w:val="en-US"/>
        </w:rPr>
        <w:t>cken</w:t>
      </w:r>
      <w:proofErr w:type="spellEnd"/>
      <w:proofErr w:type="gramStart"/>
      <w:r w:rsidRPr="006632A7">
        <w:rPr>
          <w:rFonts w:ascii="Times New Roman" w:hAnsi="Times New Roman" w:cs="Times New Roman"/>
        </w:rPr>
        <w:t>,  2015</w:t>
      </w:r>
      <w:proofErr w:type="gramEnd"/>
      <w:r w:rsidRPr="006632A7">
        <w:rPr>
          <w:rFonts w:ascii="Times New Roman" w:hAnsi="Times New Roman" w:cs="Times New Roman"/>
        </w:rPr>
        <w:t>.</w:t>
      </w:r>
    </w:p>
    <w:p w:rsidR="00D04A65" w:rsidRPr="006632A7" w:rsidRDefault="00D04A65" w:rsidP="00D04A65">
      <w:pPr>
        <w:rPr>
          <w:rFonts w:ascii="Times New Roman" w:hAnsi="Times New Roman" w:cs="Times New Roman"/>
        </w:rPr>
      </w:pPr>
      <w:r w:rsidRPr="006632A7">
        <w:rPr>
          <w:rFonts w:ascii="Times New Roman" w:hAnsi="Times New Roman" w:cs="Times New Roman"/>
        </w:rPr>
        <w:t xml:space="preserve">Чекалина Е.М. Функциональные аспекты варьирования в современном шведском языке // Скандинавская филология = </w:t>
      </w:r>
      <w:r w:rsidRPr="006632A7">
        <w:rPr>
          <w:rFonts w:ascii="Times New Roman" w:hAnsi="Times New Roman" w:cs="Times New Roman"/>
          <w:lang w:val="sv-SE"/>
        </w:rPr>
        <w:t>Scandinavica</w:t>
      </w:r>
      <w:r w:rsidRPr="006632A7">
        <w:rPr>
          <w:rFonts w:ascii="Times New Roman" w:hAnsi="Times New Roman" w:cs="Times New Roman"/>
        </w:rPr>
        <w:t>. Выпуск 8. Санкт-Петербургский государственный университет. Санкт-Петербург, 2006. С. 85-98.</w:t>
      </w:r>
    </w:p>
    <w:p w:rsidR="00D04A65" w:rsidRPr="006632A7" w:rsidRDefault="00D04A65" w:rsidP="00D04A65">
      <w:pPr>
        <w:rPr>
          <w:rFonts w:ascii="Times New Roman" w:hAnsi="Times New Roman" w:cs="Times New Roman"/>
        </w:rPr>
      </w:pPr>
      <w:r w:rsidRPr="006632A7">
        <w:rPr>
          <w:rFonts w:ascii="Times New Roman" w:hAnsi="Times New Roman" w:cs="Times New Roman"/>
        </w:rPr>
        <w:t>Чекалина Е.</w:t>
      </w:r>
      <w:proofErr w:type="gramStart"/>
      <w:r w:rsidRPr="006632A7">
        <w:rPr>
          <w:rFonts w:ascii="Times New Roman" w:hAnsi="Times New Roman" w:cs="Times New Roman"/>
        </w:rPr>
        <w:t>М.</w:t>
      </w:r>
      <w:proofErr w:type="gramEnd"/>
      <w:r w:rsidRPr="006632A7">
        <w:rPr>
          <w:rFonts w:ascii="Times New Roman" w:hAnsi="Times New Roman" w:cs="Times New Roman"/>
        </w:rPr>
        <w:t xml:space="preserve"> Что произошло и происходит в современном шведском языке? // Скандинавская филология = </w:t>
      </w:r>
      <w:r w:rsidRPr="006632A7">
        <w:rPr>
          <w:rFonts w:ascii="Times New Roman" w:hAnsi="Times New Roman" w:cs="Times New Roman"/>
          <w:lang w:val="sv-SE"/>
        </w:rPr>
        <w:t>Scandinavica</w:t>
      </w:r>
      <w:r w:rsidRPr="006632A7">
        <w:rPr>
          <w:rFonts w:ascii="Times New Roman" w:hAnsi="Times New Roman" w:cs="Times New Roman"/>
        </w:rPr>
        <w:t>. Выпуск 6. Санкт-Петербургский государственный университет. Санкт-Петербург, 1999. С. 35-46.</w:t>
      </w:r>
    </w:p>
    <w:p w:rsidR="00631312" w:rsidRPr="00836041" w:rsidRDefault="00631312" w:rsidP="00D04A65">
      <w:pPr>
        <w:rPr>
          <w:rFonts w:ascii="Times New Roman" w:hAnsi="Times New Roman" w:cs="Times New Roman"/>
          <w:lang w:val="sv-SE"/>
        </w:rPr>
      </w:pPr>
      <w:r w:rsidRPr="006632A7">
        <w:rPr>
          <w:rFonts w:ascii="Times New Roman" w:hAnsi="Times New Roman" w:cs="Times New Roman"/>
          <w:lang w:val="sv-SE"/>
        </w:rPr>
        <w:t>Andersson</w:t>
      </w:r>
      <w:r w:rsidRPr="00836041">
        <w:rPr>
          <w:rFonts w:ascii="Times New Roman" w:hAnsi="Times New Roman" w:cs="Times New Roman"/>
        </w:rPr>
        <w:t xml:space="preserve"> </w:t>
      </w:r>
      <w:r w:rsidRPr="006632A7">
        <w:rPr>
          <w:rFonts w:ascii="Times New Roman" w:hAnsi="Times New Roman" w:cs="Times New Roman"/>
          <w:lang w:val="sv-SE"/>
        </w:rPr>
        <w:t>L</w:t>
      </w:r>
      <w:r w:rsidRPr="00836041">
        <w:rPr>
          <w:rFonts w:ascii="Times New Roman" w:hAnsi="Times New Roman" w:cs="Times New Roman"/>
        </w:rPr>
        <w:t>.-</w:t>
      </w:r>
      <w:r w:rsidRPr="006632A7">
        <w:rPr>
          <w:rFonts w:ascii="Times New Roman" w:hAnsi="Times New Roman" w:cs="Times New Roman"/>
          <w:lang w:val="sv-SE"/>
        </w:rPr>
        <w:t>G</w:t>
      </w:r>
      <w:r w:rsidRPr="00836041">
        <w:rPr>
          <w:rFonts w:ascii="Times New Roman" w:hAnsi="Times New Roman" w:cs="Times New Roman"/>
        </w:rPr>
        <w:t xml:space="preserve">. </w:t>
      </w:r>
      <w:r w:rsidRPr="006632A7">
        <w:rPr>
          <w:rFonts w:ascii="Times New Roman" w:hAnsi="Times New Roman" w:cs="Times New Roman"/>
          <w:lang w:val="sv-SE"/>
        </w:rPr>
        <w:t>Fult</w:t>
      </w:r>
      <w:r w:rsidRPr="00836041">
        <w:rPr>
          <w:rFonts w:ascii="Times New Roman" w:hAnsi="Times New Roman" w:cs="Times New Roman"/>
        </w:rPr>
        <w:t xml:space="preserve"> </w:t>
      </w:r>
      <w:r w:rsidRPr="006632A7">
        <w:rPr>
          <w:rFonts w:ascii="Times New Roman" w:hAnsi="Times New Roman" w:cs="Times New Roman"/>
          <w:lang w:val="sv-SE"/>
        </w:rPr>
        <w:t>spr</w:t>
      </w:r>
      <w:r w:rsidRPr="00836041">
        <w:rPr>
          <w:rFonts w:ascii="Times New Roman" w:hAnsi="Times New Roman" w:cs="Times New Roman"/>
        </w:rPr>
        <w:t>å</w:t>
      </w:r>
      <w:r w:rsidRPr="006632A7">
        <w:rPr>
          <w:rFonts w:ascii="Times New Roman" w:hAnsi="Times New Roman" w:cs="Times New Roman"/>
          <w:lang w:val="sv-SE"/>
        </w:rPr>
        <w:t>k</w:t>
      </w:r>
      <w:r w:rsidRPr="00836041">
        <w:rPr>
          <w:rFonts w:ascii="Times New Roman" w:hAnsi="Times New Roman" w:cs="Times New Roman"/>
        </w:rPr>
        <w:t xml:space="preserve">. </w:t>
      </w:r>
      <w:r w:rsidRPr="006632A7">
        <w:rPr>
          <w:rFonts w:ascii="Times New Roman" w:hAnsi="Times New Roman" w:cs="Times New Roman"/>
          <w:lang w:val="sv-SE"/>
        </w:rPr>
        <w:t>Svordomar, dialekter och annat ont. Stockholm</w:t>
      </w:r>
      <w:r w:rsidRPr="00836041">
        <w:rPr>
          <w:rFonts w:ascii="Times New Roman" w:hAnsi="Times New Roman" w:cs="Times New Roman"/>
          <w:lang w:val="sv-SE"/>
        </w:rPr>
        <w:t xml:space="preserve">: </w:t>
      </w:r>
      <w:r w:rsidRPr="006632A7">
        <w:rPr>
          <w:rFonts w:ascii="Times New Roman" w:hAnsi="Times New Roman" w:cs="Times New Roman"/>
          <w:lang w:val="sv-SE"/>
        </w:rPr>
        <w:t>Carlssons, 1985</w:t>
      </w:r>
      <w:r w:rsidRPr="00836041">
        <w:rPr>
          <w:rFonts w:ascii="Times New Roman" w:hAnsi="Times New Roman" w:cs="Times New Roman"/>
          <w:lang w:val="sv-SE"/>
        </w:rPr>
        <w:t>:</w:t>
      </w:r>
      <w:r w:rsidRPr="006632A7">
        <w:rPr>
          <w:rFonts w:ascii="Times New Roman" w:hAnsi="Times New Roman" w:cs="Times New Roman"/>
          <w:lang w:val="sv-SE"/>
        </w:rPr>
        <w:t xml:space="preserve"> </w:t>
      </w:r>
    </w:p>
    <w:p w:rsidR="00631312" w:rsidRPr="00836041" w:rsidRDefault="00CF5EE6" w:rsidP="00D04A65">
      <w:pPr>
        <w:rPr>
          <w:rFonts w:ascii="Times New Roman" w:hAnsi="Times New Roman" w:cs="Times New Roman"/>
          <w:lang w:val="sv-SE"/>
        </w:rPr>
      </w:pPr>
      <w:r w:rsidRPr="006632A7">
        <w:rPr>
          <w:rFonts w:ascii="Times New Roman" w:hAnsi="Times New Roman" w:cs="Times New Roman"/>
          <w:lang w:val="sv-SE"/>
        </w:rPr>
        <w:t>B</w:t>
      </w:r>
      <w:r w:rsidRPr="00836041">
        <w:rPr>
          <w:rFonts w:ascii="Times New Roman" w:hAnsi="Times New Roman" w:cs="Times New Roman"/>
          <w:lang w:val="sv-SE"/>
        </w:rPr>
        <w:t>ä</w:t>
      </w:r>
      <w:r w:rsidRPr="006632A7">
        <w:rPr>
          <w:rFonts w:ascii="Times New Roman" w:hAnsi="Times New Roman" w:cs="Times New Roman"/>
          <w:lang w:val="sv-SE"/>
        </w:rPr>
        <w:t>sta</w:t>
      </w:r>
      <w:r w:rsidRPr="00836041">
        <w:rPr>
          <w:rFonts w:ascii="Times New Roman" w:hAnsi="Times New Roman" w:cs="Times New Roman"/>
          <w:lang w:val="sv-SE"/>
        </w:rPr>
        <w:t xml:space="preserve"> </w:t>
      </w:r>
      <w:r w:rsidRPr="006632A7">
        <w:rPr>
          <w:rFonts w:ascii="Times New Roman" w:hAnsi="Times New Roman" w:cs="Times New Roman"/>
          <w:lang w:val="sv-SE"/>
        </w:rPr>
        <w:t>spr</w:t>
      </w:r>
      <w:r w:rsidRPr="00836041">
        <w:rPr>
          <w:rFonts w:ascii="Times New Roman" w:hAnsi="Times New Roman" w:cs="Times New Roman"/>
          <w:lang w:val="sv-SE"/>
        </w:rPr>
        <w:t>å</w:t>
      </w:r>
      <w:r w:rsidRPr="006632A7">
        <w:rPr>
          <w:rFonts w:ascii="Times New Roman" w:hAnsi="Times New Roman" w:cs="Times New Roman"/>
          <w:lang w:val="sv-SE"/>
        </w:rPr>
        <w:t>ket</w:t>
      </w:r>
      <w:r w:rsidRPr="00836041">
        <w:rPr>
          <w:rFonts w:ascii="Times New Roman" w:hAnsi="Times New Roman" w:cs="Times New Roman"/>
          <w:lang w:val="sv-SE"/>
        </w:rPr>
        <w:t xml:space="preserve">, </w:t>
      </w:r>
      <w:r w:rsidRPr="006632A7">
        <w:rPr>
          <w:rFonts w:ascii="Times New Roman" w:hAnsi="Times New Roman" w:cs="Times New Roman"/>
          <w:lang w:val="sv-SE"/>
        </w:rPr>
        <w:t>Regeringens</w:t>
      </w:r>
      <w:r w:rsidRPr="00836041">
        <w:rPr>
          <w:rFonts w:ascii="Times New Roman" w:hAnsi="Times New Roman" w:cs="Times New Roman"/>
          <w:lang w:val="sv-SE"/>
        </w:rPr>
        <w:t xml:space="preserve"> </w:t>
      </w:r>
      <w:r w:rsidRPr="006632A7">
        <w:rPr>
          <w:rFonts w:ascii="Times New Roman" w:hAnsi="Times New Roman" w:cs="Times New Roman"/>
          <w:lang w:val="sv-SE"/>
        </w:rPr>
        <w:t>proposition</w:t>
      </w:r>
      <w:r w:rsidRPr="00836041">
        <w:rPr>
          <w:rFonts w:ascii="Times New Roman" w:hAnsi="Times New Roman" w:cs="Times New Roman"/>
          <w:lang w:val="sv-SE"/>
        </w:rPr>
        <w:t xml:space="preserve"> 2005/06.2. </w:t>
      </w:r>
      <w:r w:rsidRPr="006632A7">
        <w:rPr>
          <w:rFonts w:ascii="Times New Roman" w:hAnsi="Times New Roman" w:cs="Times New Roman"/>
          <w:lang w:val="sv-SE"/>
        </w:rPr>
        <w:t>Stockholm</w:t>
      </w:r>
    </w:p>
    <w:p w:rsidR="00CF5EE6" w:rsidRPr="006632A7" w:rsidRDefault="00CF5EE6" w:rsidP="00D04A65">
      <w:pPr>
        <w:rPr>
          <w:rFonts w:ascii="Times New Roman" w:hAnsi="Times New Roman" w:cs="Times New Roman"/>
          <w:lang w:val="sv-SE"/>
        </w:rPr>
      </w:pPr>
      <w:r w:rsidRPr="006632A7">
        <w:rPr>
          <w:rFonts w:ascii="Times New Roman" w:hAnsi="Times New Roman" w:cs="Times New Roman"/>
          <w:lang w:val="sv-SE"/>
        </w:rPr>
        <w:t>Hellspong L. , Ledin P. Vägar genom texten, handbok i brukstextanalys. Lund: Studentlitteratur, 1997</w:t>
      </w:r>
    </w:p>
    <w:p w:rsidR="00D04A65" w:rsidRPr="006632A7" w:rsidRDefault="00CF5EE6" w:rsidP="00D04A65">
      <w:pPr>
        <w:rPr>
          <w:rFonts w:ascii="Times New Roman" w:hAnsi="Times New Roman" w:cs="Times New Roman"/>
          <w:lang w:val="sv-SE"/>
        </w:rPr>
      </w:pPr>
      <w:r w:rsidRPr="006632A7">
        <w:rPr>
          <w:rFonts w:ascii="Times New Roman" w:hAnsi="Times New Roman" w:cs="Times New Roman"/>
          <w:lang w:val="sv-SE"/>
        </w:rPr>
        <w:t>SOU 2002:27. Mål i mun. Förslag till handlingsprogram för svenska språket. Betänkande av Kommitten för svenska språket. Fritzes. Stockholm.</w:t>
      </w:r>
    </w:p>
    <w:p w:rsidR="00CF5EE6" w:rsidRPr="006632A7" w:rsidRDefault="00CF5EE6" w:rsidP="00D04A65">
      <w:pPr>
        <w:rPr>
          <w:rFonts w:ascii="Times New Roman" w:hAnsi="Times New Roman" w:cs="Times New Roman"/>
          <w:lang w:val="sv-SE"/>
        </w:rPr>
      </w:pPr>
      <w:r w:rsidRPr="006632A7">
        <w:rPr>
          <w:rFonts w:ascii="Times New Roman" w:hAnsi="Times New Roman" w:cs="Times New Roman"/>
          <w:lang w:val="sv-SE"/>
        </w:rPr>
        <w:t xml:space="preserve">SOU 2008:26 Värna språken – förslag till språklag. Betänkande av Språklagsutredningen. </w:t>
      </w:r>
      <w:r w:rsidR="00AE0B8D" w:rsidRPr="006632A7">
        <w:rPr>
          <w:rFonts w:ascii="Times New Roman" w:hAnsi="Times New Roman" w:cs="Times New Roman"/>
          <w:lang w:val="sv-SE"/>
        </w:rPr>
        <w:t>Fritzes. Stockholm.</w:t>
      </w:r>
    </w:p>
    <w:p w:rsidR="00AE0B8D" w:rsidRPr="006632A7" w:rsidRDefault="00AE0B8D" w:rsidP="00D04A65">
      <w:pPr>
        <w:rPr>
          <w:rFonts w:ascii="Times New Roman" w:hAnsi="Times New Roman" w:cs="Times New Roman"/>
        </w:rPr>
      </w:pPr>
      <w:r w:rsidRPr="006632A7">
        <w:rPr>
          <w:rFonts w:ascii="Times New Roman" w:hAnsi="Times New Roman" w:cs="Times New Roman"/>
          <w:lang w:val="sv-SE"/>
        </w:rPr>
        <w:t>Svenska som andra språk – i forskning, undervisning och samhälle, Hyltensta, K. , Lindberg, I. (red.) Lund</w:t>
      </w:r>
      <w:r w:rsidRPr="006632A7">
        <w:rPr>
          <w:rFonts w:ascii="Times New Roman" w:hAnsi="Times New Roman" w:cs="Times New Roman"/>
        </w:rPr>
        <w:t>:</w:t>
      </w:r>
      <w:proofErr w:type="spellStart"/>
      <w:r w:rsidRPr="006632A7">
        <w:rPr>
          <w:rFonts w:ascii="Times New Roman" w:hAnsi="Times New Roman" w:cs="Times New Roman"/>
          <w:lang w:val="en-US"/>
        </w:rPr>
        <w:t>Studentlitteratur</w:t>
      </w:r>
      <w:proofErr w:type="spellEnd"/>
      <w:r w:rsidRPr="00836041">
        <w:rPr>
          <w:rFonts w:ascii="Times New Roman" w:hAnsi="Times New Roman" w:cs="Times New Roman"/>
        </w:rPr>
        <w:t>, 2013.</w:t>
      </w:r>
    </w:p>
    <w:p w:rsidR="00D04A65" w:rsidRPr="00836041" w:rsidRDefault="00D04A65" w:rsidP="00D04A65">
      <w:pPr>
        <w:rPr>
          <w:rFonts w:ascii="Times New Roman" w:hAnsi="Times New Roman" w:cs="Times New Roman"/>
        </w:rPr>
      </w:pPr>
      <w:r w:rsidRPr="00836041">
        <w:rPr>
          <w:rFonts w:ascii="Times New Roman" w:hAnsi="Times New Roman" w:cs="Times New Roman"/>
          <w:b/>
          <w:i/>
        </w:rPr>
        <w:t xml:space="preserve">                                                                   </w:t>
      </w:r>
      <w:r w:rsidRPr="00373809">
        <w:rPr>
          <w:rFonts w:ascii="Times New Roman" w:hAnsi="Times New Roman" w:cs="Times New Roman"/>
          <w:b/>
          <w:i/>
        </w:rPr>
        <w:t>Дополнительная</w:t>
      </w:r>
      <w:r w:rsidRPr="00836041">
        <w:rPr>
          <w:rFonts w:ascii="Times New Roman" w:hAnsi="Times New Roman" w:cs="Times New Roman"/>
          <w:b/>
          <w:i/>
        </w:rPr>
        <w:t xml:space="preserve"> </w:t>
      </w:r>
      <w:r w:rsidRPr="00373809">
        <w:rPr>
          <w:rFonts w:ascii="Times New Roman" w:hAnsi="Times New Roman" w:cs="Times New Roman"/>
          <w:b/>
          <w:i/>
        </w:rPr>
        <w:t>литература</w:t>
      </w:r>
    </w:p>
    <w:p w:rsidR="00D04A65" w:rsidRPr="00836041" w:rsidRDefault="00D04A65" w:rsidP="00D04A65">
      <w:pPr>
        <w:rPr>
          <w:rFonts w:ascii="Times New Roman" w:hAnsi="Times New Roman" w:cs="Times New Roman"/>
        </w:rPr>
      </w:pPr>
    </w:p>
    <w:p w:rsidR="00D04A65" w:rsidRPr="00836041" w:rsidRDefault="00D04A65" w:rsidP="00D04A65">
      <w:pPr>
        <w:suppressAutoHyphens/>
        <w:spacing w:line="240" w:lineRule="auto"/>
        <w:rPr>
          <w:rFonts w:ascii="Times New Roman" w:hAnsi="Times New Roman" w:cs="Times New Roman"/>
          <w:iCs/>
          <w:lang w:val="sv-SE"/>
        </w:rPr>
      </w:pPr>
      <w:proofErr w:type="spellStart"/>
      <w:r w:rsidRPr="006632A7">
        <w:rPr>
          <w:rFonts w:ascii="Times New Roman" w:hAnsi="Times New Roman" w:cs="Times New Roman"/>
          <w:iCs/>
        </w:rPr>
        <w:t>Никуличева</w:t>
      </w:r>
      <w:proofErr w:type="spellEnd"/>
      <w:r w:rsidRPr="00836041">
        <w:rPr>
          <w:rFonts w:ascii="Times New Roman" w:hAnsi="Times New Roman" w:cs="Times New Roman"/>
          <w:iCs/>
        </w:rPr>
        <w:t xml:space="preserve"> </w:t>
      </w:r>
      <w:r w:rsidRPr="006632A7">
        <w:rPr>
          <w:rFonts w:ascii="Times New Roman" w:hAnsi="Times New Roman" w:cs="Times New Roman"/>
          <w:iCs/>
        </w:rPr>
        <w:t>Д</w:t>
      </w:r>
      <w:r w:rsidRPr="00836041">
        <w:rPr>
          <w:rFonts w:ascii="Times New Roman" w:hAnsi="Times New Roman" w:cs="Times New Roman"/>
          <w:iCs/>
        </w:rPr>
        <w:t>.</w:t>
      </w:r>
      <w:r w:rsidRPr="006632A7">
        <w:rPr>
          <w:rFonts w:ascii="Times New Roman" w:hAnsi="Times New Roman" w:cs="Times New Roman"/>
          <w:iCs/>
        </w:rPr>
        <w:t>Б</w:t>
      </w:r>
      <w:r w:rsidRPr="00836041">
        <w:rPr>
          <w:rFonts w:ascii="Times New Roman" w:hAnsi="Times New Roman" w:cs="Times New Roman"/>
          <w:i/>
          <w:iCs/>
        </w:rPr>
        <w:t xml:space="preserve">. </w:t>
      </w:r>
      <w:r w:rsidRPr="006632A7">
        <w:rPr>
          <w:rFonts w:ascii="Times New Roman" w:hAnsi="Times New Roman" w:cs="Times New Roman"/>
          <w:iCs/>
        </w:rPr>
        <w:t>Актуальные направления изучения динамических процессов в германских языках // Динамические процессы в германских языках. Материалы Четвертых лингвистических чтений памяти В.Н. Ярцевой. М</w:t>
      </w:r>
      <w:r w:rsidRPr="006632A7">
        <w:rPr>
          <w:rFonts w:ascii="Times New Roman" w:hAnsi="Times New Roman" w:cs="Times New Roman"/>
          <w:iCs/>
          <w:lang w:val="da-DK"/>
        </w:rPr>
        <w:t>.-</w:t>
      </w:r>
      <w:r w:rsidRPr="006632A7">
        <w:rPr>
          <w:rFonts w:ascii="Times New Roman" w:hAnsi="Times New Roman" w:cs="Times New Roman"/>
          <w:iCs/>
        </w:rPr>
        <w:t>Калуга</w:t>
      </w:r>
      <w:r w:rsidRPr="006632A7">
        <w:rPr>
          <w:rFonts w:ascii="Times New Roman" w:hAnsi="Times New Roman" w:cs="Times New Roman"/>
          <w:iCs/>
          <w:lang w:val="da-DK"/>
        </w:rPr>
        <w:t xml:space="preserve">. 2012. </w:t>
      </w:r>
      <w:r w:rsidRPr="006632A7">
        <w:rPr>
          <w:rFonts w:ascii="Times New Roman" w:hAnsi="Times New Roman" w:cs="Times New Roman"/>
          <w:iCs/>
        </w:rPr>
        <w:t>С</w:t>
      </w:r>
      <w:r w:rsidRPr="00836041">
        <w:rPr>
          <w:rFonts w:ascii="Times New Roman" w:hAnsi="Times New Roman" w:cs="Times New Roman"/>
          <w:iCs/>
          <w:lang w:val="sv-SE"/>
        </w:rPr>
        <w:t>. 6-18.</w:t>
      </w:r>
    </w:p>
    <w:p w:rsidR="00D04A65" w:rsidRPr="006632A7" w:rsidRDefault="00D04A65" w:rsidP="00D04A65">
      <w:pPr>
        <w:rPr>
          <w:rFonts w:ascii="Times New Roman" w:hAnsi="Times New Roman" w:cs="Times New Roman"/>
          <w:lang w:val="sv-SE"/>
        </w:rPr>
      </w:pPr>
      <w:r w:rsidRPr="006632A7">
        <w:rPr>
          <w:rFonts w:ascii="Times New Roman" w:hAnsi="Times New Roman" w:cs="Times New Roman"/>
          <w:lang w:val="sv-SE"/>
        </w:rPr>
        <w:t>Andersson</w:t>
      </w:r>
      <w:r w:rsidRPr="00836041">
        <w:rPr>
          <w:rFonts w:ascii="Times New Roman" w:hAnsi="Times New Roman" w:cs="Times New Roman"/>
          <w:lang w:val="sv-SE"/>
        </w:rPr>
        <w:t xml:space="preserve"> </w:t>
      </w:r>
      <w:r w:rsidRPr="006632A7">
        <w:rPr>
          <w:rFonts w:ascii="Times New Roman" w:hAnsi="Times New Roman" w:cs="Times New Roman"/>
          <w:lang w:val="sv-SE"/>
        </w:rPr>
        <w:t>Lars</w:t>
      </w:r>
      <w:r w:rsidRPr="00836041">
        <w:rPr>
          <w:rFonts w:ascii="Times New Roman" w:hAnsi="Times New Roman" w:cs="Times New Roman"/>
          <w:lang w:val="sv-SE"/>
        </w:rPr>
        <w:t>-</w:t>
      </w:r>
      <w:r w:rsidRPr="006632A7">
        <w:rPr>
          <w:rFonts w:ascii="Times New Roman" w:hAnsi="Times New Roman" w:cs="Times New Roman"/>
          <w:lang w:val="sv-SE"/>
        </w:rPr>
        <w:t>Gunnar</w:t>
      </w:r>
      <w:r w:rsidRPr="00836041">
        <w:rPr>
          <w:rFonts w:ascii="Times New Roman" w:hAnsi="Times New Roman" w:cs="Times New Roman"/>
          <w:lang w:val="sv-SE"/>
        </w:rPr>
        <w:t xml:space="preserve">. </w:t>
      </w:r>
      <w:r w:rsidRPr="006632A7">
        <w:rPr>
          <w:rFonts w:ascii="Times New Roman" w:hAnsi="Times New Roman" w:cs="Times New Roman"/>
          <w:lang w:val="sv-SE"/>
        </w:rPr>
        <w:t>Vi säger så. Falun, 2000.</w:t>
      </w:r>
    </w:p>
    <w:p w:rsidR="00D04A65" w:rsidRPr="006632A7" w:rsidRDefault="00D04A65" w:rsidP="00D04A65">
      <w:pPr>
        <w:rPr>
          <w:rFonts w:ascii="Times New Roman" w:hAnsi="Times New Roman" w:cs="Times New Roman"/>
          <w:lang w:val="sv-SE"/>
        </w:rPr>
      </w:pPr>
      <w:r w:rsidRPr="006632A7">
        <w:rPr>
          <w:rFonts w:ascii="Times New Roman" w:hAnsi="Times New Roman" w:cs="Times New Roman"/>
          <w:lang w:val="sv-SE"/>
        </w:rPr>
        <w:t>Andersson Lars-Gunnar, Ringarp Anna Lena. Språket. Svenska folkets frågor till radioprogrammet Språket. Stockholm, 2007.</w:t>
      </w:r>
    </w:p>
    <w:p w:rsidR="00D04A65" w:rsidRPr="006632A7" w:rsidRDefault="00D04A65" w:rsidP="00D04A65">
      <w:pPr>
        <w:rPr>
          <w:rFonts w:ascii="Times New Roman" w:hAnsi="Times New Roman" w:cs="Times New Roman"/>
          <w:lang w:val="sv-SE"/>
        </w:rPr>
      </w:pPr>
      <w:r w:rsidRPr="006632A7">
        <w:rPr>
          <w:rFonts w:ascii="Times New Roman" w:hAnsi="Times New Roman" w:cs="Times New Roman"/>
          <w:lang w:val="sv-SE"/>
        </w:rPr>
        <w:lastRenderedPageBreak/>
        <w:t>Josephson Olle. JU. Ifrågasatta självklarheter om svenskan, engelskan och alla andra språk i Sverige. Falun, 2004.</w:t>
      </w:r>
    </w:p>
    <w:p w:rsidR="00D04A65" w:rsidRPr="006632A7" w:rsidRDefault="00D04A65" w:rsidP="00D04A65">
      <w:pPr>
        <w:rPr>
          <w:rFonts w:ascii="Times New Roman" w:hAnsi="Times New Roman" w:cs="Times New Roman"/>
          <w:lang w:val="sv-SE"/>
        </w:rPr>
      </w:pPr>
      <w:r w:rsidRPr="006632A7">
        <w:rPr>
          <w:rFonts w:ascii="Times New Roman" w:hAnsi="Times New Roman" w:cs="Times New Roman"/>
          <w:lang w:val="sv-SE"/>
        </w:rPr>
        <w:t>Lundeby Erik. Intimisering og brutaliserig // Maal og Minne. Nr. 1-2- 1995- S- 35-44.</w:t>
      </w:r>
    </w:p>
    <w:p w:rsidR="00D04A65" w:rsidRPr="00AA752D" w:rsidRDefault="00D04A65" w:rsidP="00D04A65">
      <w:pPr>
        <w:rPr>
          <w:lang w:val="sv-SE"/>
        </w:rPr>
      </w:pPr>
      <w:r w:rsidRPr="006632A7">
        <w:rPr>
          <w:rFonts w:ascii="Times New Roman" w:hAnsi="Times New Roman" w:cs="Times New Roman"/>
          <w:color w:val="222222"/>
          <w:lang w:val="sv-SE"/>
        </w:rPr>
        <w:t>Omdal H., Sandøy H. Nasjonal eller internasjonal</w:t>
      </w:r>
      <w:r w:rsidRPr="00AA752D">
        <w:rPr>
          <w:color w:val="222222"/>
          <w:lang w:val="sv-SE"/>
        </w:rPr>
        <w:t xml:space="preserve"> skrivemåte? Om importord i seks nordiske språksamfunn. Oslo: Novus Forlag, 2008.</w:t>
      </w:r>
    </w:p>
    <w:p w:rsidR="00D04A65" w:rsidRPr="00E8539A" w:rsidRDefault="00D04A65" w:rsidP="00D04A65">
      <w:pPr>
        <w:rPr>
          <w:rFonts w:ascii="Times New Roman" w:hAnsi="Times New Roman" w:cs="Times New Roman"/>
          <w:lang w:val="sv-SE"/>
        </w:rPr>
      </w:pPr>
      <w:r w:rsidRPr="00AA752D">
        <w:rPr>
          <w:rFonts w:ascii="Times New Roman" w:hAnsi="Times New Roman" w:cs="Times New Roman"/>
          <w:lang w:val="sv-SE"/>
        </w:rPr>
        <w:t>Språkriktighetsboken</w:t>
      </w:r>
      <w:r w:rsidRPr="00E8539A">
        <w:rPr>
          <w:rFonts w:ascii="Times New Roman" w:hAnsi="Times New Roman" w:cs="Times New Roman"/>
          <w:lang w:val="sv-SE"/>
        </w:rPr>
        <w:t>.</w:t>
      </w:r>
      <w:r w:rsidRPr="00AA752D">
        <w:rPr>
          <w:rFonts w:ascii="Times New Roman" w:hAnsi="Times New Roman" w:cs="Times New Roman"/>
          <w:lang w:val="sv-SE"/>
        </w:rPr>
        <w:t xml:space="preserve"> Utarbetad av Svenska språknämnden. </w:t>
      </w:r>
      <w:r w:rsidRPr="00E8539A">
        <w:rPr>
          <w:rFonts w:ascii="Times New Roman" w:hAnsi="Times New Roman" w:cs="Times New Roman"/>
          <w:lang w:val="sv-SE"/>
        </w:rPr>
        <w:t>Stockholm,  2005.</w:t>
      </w:r>
    </w:p>
    <w:p w:rsidR="00D04A65" w:rsidRPr="00AA752D" w:rsidRDefault="00D04A65" w:rsidP="00D04A65">
      <w:pPr>
        <w:rPr>
          <w:rFonts w:ascii="Times New Roman" w:hAnsi="Times New Roman" w:cs="Times New Roman"/>
          <w:lang w:val="sv-SE"/>
        </w:rPr>
      </w:pPr>
      <w:r w:rsidRPr="00AA752D">
        <w:rPr>
          <w:rFonts w:ascii="Times New Roman" w:hAnsi="Times New Roman" w:cs="Times New Roman"/>
          <w:lang w:val="sv-SE"/>
        </w:rPr>
        <w:t>Vannebo Kjell. Om språkvitenskapens norm-begrep // Tijdschrift voor Skandinavistiek. № 1. 1980.</w:t>
      </w:r>
    </w:p>
    <w:p w:rsidR="00D04A65" w:rsidRPr="00AA752D" w:rsidRDefault="00D04A65" w:rsidP="00D04A65">
      <w:pPr>
        <w:rPr>
          <w:rFonts w:ascii="Times New Roman" w:hAnsi="Times New Roman" w:cs="Times New Roman"/>
          <w:lang w:val="sv-SE"/>
        </w:rPr>
      </w:pPr>
      <w:r w:rsidRPr="00AA752D">
        <w:rPr>
          <w:rFonts w:ascii="Times New Roman" w:hAnsi="Times New Roman" w:cs="Times New Roman"/>
          <w:lang w:val="sv-SE"/>
        </w:rPr>
        <w:t>Vikør Lars. Språkplanlegging. Prinsipp og praksis. Oslo, 1994.</w:t>
      </w:r>
    </w:p>
    <w:p w:rsidR="00D04A65" w:rsidRPr="00AA752D" w:rsidRDefault="00D04A65" w:rsidP="00D04A65">
      <w:pPr>
        <w:numPr>
          <w:ilvl w:val="0"/>
          <w:numId w:val="1"/>
        </w:numPr>
        <w:tabs>
          <w:tab w:val="left" w:pos="284"/>
          <w:tab w:val="left" w:pos="426"/>
          <w:tab w:val="left" w:pos="709"/>
        </w:tabs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>Перечень ресурсов информационно-телекоммуникационной сети «Интернет»:</w:t>
      </w:r>
    </w:p>
    <w:p w:rsidR="00D04A65" w:rsidRPr="00AA752D" w:rsidRDefault="00BE2B0A" w:rsidP="00D04A65">
      <w:pPr>
        <w:pStyle w:val="ListParagraph1"/>
        <w:suppressAutoHyphens/>
        <w:spacing w:after="0" w:line="240" w:lineRule="auto"/>
        <w:ind w:left="360" w:hanging="360"/>
        <w:contextualSpacing w:val="0"/>
        <w:jc w:val="both"/>
        <w:rPr>
          <w:rFonts w:ascii="Times New Roman" w:hAnsi="Times New Roman"/>
          <w:bCs/>
        </w:rPr>
      </w:pPr>
      <w:hyperlink r:id="rId10" w:history="1">
        <w:r w:rsidR="00D04A65" w:rsidRPr="00AA752D">
          <w:rPr>
            <w:rStyle w:val="a7"/>
            <w:rFonts w:ascii="Times New Roman" w:hAnsi="Times New Roman"/>
          </w:rPr>
          <w:t>www.dsn.dk</w:t>
        </w:r>
      </w:hyperlink>
    </w:p>
    <w:p w:rsidR="00D04A65" w:rsidRPr="00AA752D" w:rsidRDefault="00BE2B0A" w:rsidP="00D04A65">
      <w:hyperlink r:id="rId11" w:history="1">
        <w:r w:rsidR="00D04A65" w:rsidRPr="00AA752D">
          <w:rPr>
            <w:rStyle w:val="a7"/>
          </w:rPr>
          <w:t>www.sprakradet.no</w:t>
        </w:r>
      </w:hyperlink>
    </w:p>
    <w:p w:rsidR="00D04A65" w:rsidRPr="00AA752D" w:rsidRDefault="00D04A65" w:rsidP="00D04A65">
      <w:pPr>
        <w:rPr>
          <w:u w:val="single"/>
        </w:rPr>
      </w:pPr>
      <w:r w:rsidRPr="00AA752D">
        <w:rPr>
          <w:u w:val="single"/>
          <w:lang w:val="sv-SE"/>
        </w:rPr>
        <w:t>www</w:t>
      </w:r>
      <w:r w:rsidRPr="00AA752D">
        <w:rPr>
          <w:u w:val="single"/>
        </w:rPr>
        <w:t>.</w:t>
      </w:r>
      <w:r w:rsidRPr="00AA752D">
        <w:rPr>
          <w:u w:val="single"/>
          <w:lang w:val="sv-SE"/>
        </w:rPr>
        <w:t>spraakradet</w:t>
      </w:r>
      <w:r w:rsidRPr="00AA752D">
        <w:rPr>
          <w:u w:val="single"/>
        </w:rPr>
        <w:t>.</w:t>
      </w:r>
      <w:r w:rsidRPr="00AA752D">
        <w:rPr>
          <w:u w:val="single"/>
          <w:lang w:val="sv-SE"/>
        </w:rPr>
        <w:t>se</w:t>
      </w:r>
    </w:p>
    <w:p w:rsidR="00D04A65" w:rsidRPr="00AA752D" w:rsidRDefault="00D04A65" w:rsidP="00D04A65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>Описание материально-технической базы.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>Освоение дисциплины предполагает использование активных и интерактивных форм проведения занятий.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  <w:r w:rsidRPr="00AA752D">
        <w:rPr>
          <w:rFonts w:ascii="Times New Roman" w:hAnsi="Times New Roman" w:cs="Times New Roman"/>
        </w:rPr>
        <w:t>В рамках самостоятельной работы студентов курс предполагает использование библиотек, а также сети Интернет и иных информационных технологий для поиска и анализа информации, работы с базами данных.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3A3649" w:rsidRDefault="00D04A65" w:rsidP="00D04A65">
      <w:pPr>
        <w:rPr>
          <w:rFonts w:ascii="Times New Roman" w:hAnsi="Times New Roman" w:cs="Times New Roman"/>
          <w:sz w:val="24"/>
          <w:szCs w:val="24"/>
        </w:rPr>
      </w:pPr>
      <w:r w:rsidRPr="00AA752D">
        <w:rPr>
          <w:rFonts w:ascii="Times New Roman" w:hAnsi="Times New Roman" w:cs="Times New Roman"/>
        </w:rPr>
        <w:t xml:space="preserve">11. </w:t>
      </w:r>
      <w:proofErr w:type="gramStart"/>
      <w:r w:rsidRPr="00AA752D">
        <w:rPr>
          <w:rFonts w:ascii="Times New Roman" w:hAnsi="Times New Roman" w:cs="Times New Roman"/>
        </w:rPr>
        <w:t>Язык преподавания: русский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(лекции), </w:t>
      </w:r>
      <w:r w:rsidR="00E206B1">
        <w:rPr>
          <w:rFonts w:ascii="Times New Roman" w:hAnsi="Times New Roman" w:cs="Times New Roman"/>
          <w:sz w:val="24"/>
          <w:szCs w:val="24"/>
        </w:rPr>
        <w:t xml:space="preserve">английский, шведский, </w:t>
      </w:r>
      <w:r>
        <w:rPr>
          <w:rFonts w:ascii="Times New Roman" w:hAnsi="Times New Roman" w:cs="Times New Roman"/>
          <w:sz w:val="24"/>
          <w:szCs w:val="24"/>
        </w:rPr>
        <w:t>датский, норвежский (чтение литературы вопроса).</w:t>
      </w:r>
      <w:proofErr w:type="gramEnd"/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p w:rsidR="00D04A65" w:rsidRPr="00AA752D" w:rsidRDefault="00E206B1" w:rsidP="00D04A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 Преподаватель: к</w:t>
      </w:r>
      <w:r w:rsidR="00D04A65" w:rsidRPr="00AA752D">
        <w:rPr>
          <w:rFonts w:ascii="Times New Roman" w:hAnsi="Times New Roman" w:cs="Times New Roman"/>
        </w:rPr>
        <w:t xml:space="preserve">.ф.н., </w:t>
      </w:r>
      <w:r>
        <w:rPr>
          <w:rFonts w:ascii="Times New Roman" w:hAnsi="Times New Roman" w:cs="Times New Roman"/>
        </w:rPr>
        <w:t xml:space="preserve">доцент </w:t>
      </w:r>
      <w:proofErr w:type="spellStart"/>
      <w:r>
        <w:rPr>
          <w:rFonts w:ascii="Times New Roman" w:hAnsi="Times New Roman" w:cs="Times New Roman"/>
        </w:rPr>
        <w:t>Матыцина</w:t>
      </w:r>
      <w:proofErr w:type="spellEnd"/>
      <w:r>
        <w:rPr>
          <w:rFonts w:ascii="Times New Roman" w:hAnsi="Times New Roman" w:cs="Times New Roman"/>
        </w:rPr>
        <w:t xml:space="preserve"> Ирина Витальевна</w:t>
      </w:r>
      <w:r w:rsidR="00D04A65" w:rsidRPr="00AA752D">
        <w:rPr>
          <w:rFonts w:ascii="Times New Roman" w:hAnsi="Times New Roman" w:cs="Times New Roman"/>
        </w:rPr>
        <w:t>.</w:t>
      </w:r>
    </w:p>
    <w:p w:rsidR="00D04A65" w:rsidRPr="00AA752D" w:rsidRDefault="00D04A65" w:rsidP="00D04A65">
      <w:pPr>
        <w:jc w:val="right"/>
        <w:rPr>
          <w:rFonts w:ascii="Times New Roman" w:hAnsi="Times New Roman" w:cs="Times New Roman"/>
          <w:b/>
          <w:bCs/>
        </w:rPr>
      </w:pPr>
      <w:r w:rsidRPr="00AA752D">
        <w:rPr>
          <w:rFonts w:ascii="Times New Roman" w:hAnsi="Times New Roman" w:cs="Times New Roman"/>
          <w:b/>
          <w:bCs/>
        </w:rPr>
        <w:t>Приложение</w:t>
      </w:r>
    </w:p>
    <w:p w:rsidR="00D04A65" w:rsidRPr="00AA752D" w:rsidRDefault="00D04A65" w:rsidP="00D04A65">
      <w:pPr>
        <w:jc w:val="right"/>
        <w:rPr>
          <w:rFonts w:ascii="Times New Roman" w:hAnsi="Times New Roman" w:cs="Times New Roman"/>
          <w:b/>
          <w:bCs/>
        </w:rPr>
      </w:pPr>
    </w:p>
    <w:p w:rsidR="00D04A65" w:rsidRPr="00AA752D" w:rsidRDefault="00D04A65" w:rsidP="00D04A65">
      <w:pPr>
        <w:jc w:val="center"/>
        <w:rPr>
          <w:rFonts w:ascii="Times New Roman" w:hAnsi="Times New Roman" w:cs="Times New Roman"/>
          <w:b/>
          <w:bCs/>
        </w:rPr>
      </w:pPr>
      <w:r w:rsidRPr="00AA752D">
        <w:rPr>
          <w:rFonts w:ascii="Times New Roman" w:hAnsi="Times New Roman" w:cs="Times New Roman"/>
          <w:b/>
          <w:bCs/>
        </w:rPr>
        <w:t xml:space="preserve">Оценочные средства для промежуточной аттестации по дисциплине </w:t>
      </w:r>
    </w:p>
    <w:p w:rsidR="00D04A65" w:rsidRPr="00AA752D" w:rsidRDefault="00D04A65" w:rsidP="00D04A65">
      <w:pPr>
        <w:jc w:val="center"/>
        <w:rPr>
          <w:rFonts w:ascii="Times New Roman" w:hAnsi="Times New Roman" w:cs="Times New Roman"/>
          <w:b/>
          <w:bCs/>
        </w:rPr>
      </w:pPr>
      <w:r w:rsidRPr="00AA752D">
        <w:rPr>
          <w:rFonts w:ascii="Times New Roman" w:hAnsi="Times New Roman" w:cs="Times New Roman"/>
          <w:b/>
          <w:bCs/>
        </w:rPr>
        <w:t>на основе карт компетенций выпускников</w:t>
      </w:r>
    </w:p>
    <w:p w:rsidR="00D04A65" w:rsidRPr="00AA752D" w:rsidRDefault="00D04A65" w:rsidP="00D04A65">
      <w:pPr>
        <w:rPr>
          <w:rFonts w:ascii="Times New Roman" w:hAnsi="Times New Roman" w:cs="Times New Roman"/>
        </w:rPr>
      </w:pPr>
    </w:p>
    <w:tbl>
      <w:tblPr>
        <w:tblW w:w="14608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76"/>
        <w:gridCol w:w="1288"/>
        <w:gridCol w:w="2239"/>
        <w:gridCol w:w="2239"/>
        <w:gridCol w:w="2239"/>
        <w:gridCol w:w="2239"/>
        <w:gridCol w:w="2088"/>
      </w:tblGrid>
      <w:tr w:rsidR="00D04A65" w:rsidRPr="00AA752D" w:rsidTr="00106358">
        <w:tc>
          <w:tcPr>
            <w:tcW w:w="2276" w:type="dxa"/>
          </w:tcPr>
          <w:p w:rsidR="00D04A65" w:rsidRPr="00AA752D" w:rsidRDefault="00D04A65" w:rsidP="00106358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>РЕЗУЛЬТАТ ОБУЧЕНИЯ</w:t>
            </w:r>
          </w:p>
          <w:p w:rsidR="00D04A65" w:rsidRPr="00AA752D" w:rsidRDefault="00D04A65" w:rsidP="00106358">
            <w:pPr>
              <w:spacing w:line="240" w:lineRule="auto"/>
              <w:ind w:left="36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 xml:space="preserve"> по дисциплине (модулю)</w:t>
            </w:r>
          </w:p>
        </w:tc>
        <w:tc>
          <w:tcPr>
            <w:tcW w:w="10244" w:type="dxa"/>
            <w:gridSpan w:val="5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 xml:space="preserve">КРИТЕРИИ и ПОКАЗАТЕЛИ ОЦЕНИВАНИЯ РЕЗУЛЬТАТА ОБУЧЕНИЯ </w:t>
            </w:r>
          </w:p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 xml:space="preserve">по дисциплине (модулю) </w:t>
            </w:r>
          </w:p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i/>
                <w:iCs/>
              </w:rPr>
              <w:t xml:space="preserve"> (критерии и показатели берутся из соответствующих карт компетенций, при этом пользуются либо традиционной системой оценивания, либо БРС) </w:t>
            </w:r>
          </w:p>
        </w:tc>
        <w:tc>
          <w:tcPr>
            <w:tcW w:w="2088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752D">
              <w:rPr>
                <w:rFonts w:ascii="Times New Roman" w:hAnsi="Times New Roman" w:cs="Times New Roman"/>
                <w:b/>
                <w:bCs/>
              </w:rPr>
              <w:t>ОЦЕНОЧНЫЕ СРЕДСТВА</w:t>
            </w:r>
          </w:p>
        </w:tc>
      </w:tr>
      <w:tr w:rsidR="00D04A65" w:rsidRPr="00AA752D" w:rsidTr="00106358">
        <w:tc>
          <w:tcPr>
            <w:tcW w:w="2276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88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88" w:type="dxa"/>
          </w:tcPr>
          <w:p w:rsidR="00D04A65" w:rsidRPr="00AA752D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  <w:highlight w:val="yellow"/>
              </w:rPr>
            </w:pPr>
          </w:p>
        </w:tc>
      </w:tr>
      <w:tr w:rsidR="00D04A65" w:rsidRPr="00AA752D" w:rsidTr="00106358">
        <w:tc>
          <w:tcPr>
            <w:tcW w:w="2276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</w:p>
          <w:p w:rsidR="00D04A65" w:rsidRPr="00AA752D" w:rsidRDefault="00D04A65" w:rsidP="00106358">
            <w:pPr>
              <w:pStyle w:val="NoSpacing1"/>
              <w:rPr>
                <w:szCs w:val="22"/>
                <w:lang w:val="ru-RU"/>
              </w:rPr>
            </w:pPr>
            <w:r w:rsidRPr="00AA752D">
              <w:rPr>
                <w:i/>
                <w:iCs/>
                <w:szCs w:val="22"/>
                <w:lang w:val="ru-RU"/>
              </w:rPr>
              <w:t>У</w:t>
            </w:r>
            <w:proofErr w:type="gramStart"/>
            <w:r w:rsidRPr="00AA752D">
              <w:rPr>
                <w:i/>
                <w:iCs/>
                <w:szCs w:val="22"/>
                <w:lang w:val="ru-RU"/>
              </w:rPr>
              <w:t>2</w:t>
            </w:r>
            <w:proofErr w:type="gramEnd"/>
            <w:r w:rsidRPr="00AA752D">
              <w:rPr>
                <w:i/>
                <w:iCs/>
                <w:szCs w:val="22"/>
                <w:lang w:val="ru-RU"/>
              </w:rPr>
              <w:t xml:space="preserve"> (УК-1) </w:t>
            </w:r>
            <w:r w:rsidRPr="00AA752D">
              <w:rPr>
                <w:b/>
                <w:bCs/>
                <w:i/>
                <w:iCs/>
                <w:szCs w:val="22"/>
                <w:lang w:val="ru-RU"/>
              </w:rPr>
              <w:t xml:space="preserve">Уметь: </w:t>
            </w:r>
            <w:r w:rsidRPr="00AA752D">
              <w:rPr>
                <w:szCs w:val="22"/>
                <w:lang w:val="ru-RU"/>
              </w:rPr>
              <w:t xml:space="preserve">при решении исследовательских и практических задач генерировать новые идеи, поддающиеся </w:t>
            </w:r>
            <w:proofErr w:type="spellStart"/>
            <w:r w:rsidRPr="00AA752D">
              <w:rPr>
                <w:szCs w:val="22"/>
                <w:lang w:val="ru-RU"/>
              </w:rPr>
              <w:t>операционализации</w:t>
            </w:r>
            <w:proofErr w:type="spellEnd"/>
            <w:r w:rsidRPr="00AA752D">
              <w:rPr>
                <w:szCs w:val="22"/>
                <w:lang w:val="ru-RU"/>
              </w:rPr>
              <w:t xml:space="preserve"> исходя из наличных ресурсов и ограничений</w:t>
            </w:r>
          </w:p>
          <w:p w:rsidR="00D04A65" w:rsidRPr="00AA752D" w:rsidRDefault="00D04A65" w:rsidP="00106358">
            <w:pPr>
              <w:pStyle w:val="NoSpacing1"/>
              <w:rPr>
                <w:szCs w:val="22"/>
                <w:lang w:val="ru-RU"/>
              </w:rPr>
            </w:pPr>
          </w:p>
        </w:tc>
        <w:tc>
          <w:tcPr>
            <w:tcW w:w="1288" w:type="dxa"/>
          </w:tcPr>
          <w:p w:rsidR="00D04A65" w:rsidRPr="00AA752D" w:rsidRDefault="00D04A65" w:rsidP="00106358">
            <w:pPr>
              <w:pStyle w:val="NoSpacing1"/>
              <w:rPr>
                <w:szCs w:val="22"/>
                <w:lang w:val="ru-RU"/>
              </w:rPr>
            </w:pPr>
            <w:r w:rsidRPr="00AA752D">
              <w:rPr>
                <w:szCs w:val="22"/>
                <w:lang w:val="ru-RU"/>
              </w:rPr>
              <w:t>Отсутствие умений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D04A65" w:rsidRPr="00AA752D" w:rsidRDefault="00D04A65" w:rsidP="00106358">
            <w:pPr>
              <w:pStyle w:val="NoSpacing1"/>
              <w:rPr>
                <w:szCs w:val="22"/>
                <w:lang w:val="ru-RU"/>
              </w:rPr>
            </w:pPr>
            <w:r w:rsidRPr="00AA752D">
              <w:rPr>
                <w:szCs w:val="22"/>
                <w:lang w:val="ru-RU"/>
              </w:rPr>
              <w:t xml:space="preserve">Частично освоенное умение при решении исследовательских и практических задач генерировать идеи, поддающиеся </w:t>
            </w:r>
            <w:proofErr w:type="spellStart"/>
            <w:r w:rsidRPr="00AA752D">
              <w:rPr>
                <w:szCs w:val="22"/>
                <w:lang w:val="ru-RU"/>
              </w:rPr>
              <w:t>операционализации</w:t>
            </w:r>
            <w:proofErr w:type="spellEnd"/>
            <w:r w:rsidRPr="00AA752D">
              <w:rPr>
                <w:szCs w:val="22"/>
                <w:lang w:val="ru-RU"/>
              </w:rPr>
              <w:t xml:space="preserve"> исходя из наличных ресурсов и ограничений</w:t>
            </w:r>
          </w:p>
          <w:p w:rsidR="00D04A65" w:rsidRPr="00AA752D" w:rsidRDefault="00D04A65" w:rsidP="00106358">
            <w:pPr>
              <w:pStyle w:val="NoSpacing1"/>
              <w:rPr>
                <w:szCs w:val="22"/>
                <w:lang w:val="ru-RU"/>
              </w:rPr>
            </w:pP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AA752D">
              <w:t xml:space="preserve">В целом успешное, но не систематически осуществляемое умение при решении исследовательских и практических задач генерировать идеи, поддающиеся </w:t>
            </w:r>
            <w:proofErr w:type="spellStart"/>
            <w:r w:rsidRPr="00AA752D">
              <w:t>операционализации</w:t>
            </w:r>
            <w:proofErr w:type="spellEnd"/>
            <w:r w:rsidRPr="00AA752D">
              <w:t xml:space="preserve"> исходя из наличных ресурсов и ограничений</w:t>
            </w:r>
          </w:p>
        </w:tc>
        <w:tc>
          <w:tcPr>
            <w:tcW w:w="2239" w:type="dxa"/>
          </w:tcPr>
          <w:p w:rsidR="00D04A65" w:rsidRPr="00AA752D" w:rsidRDefault="00D04A65" w:rsidP="00106358">
            <w:pPr>
              <w:pStyle w:val="NoSpacing1"/>
              <w:rPr>
                <w:szCs w:val="22"/>
                <w:lang w:val="ru-RU"/>
              </w:rPr>
            </w:pPr>
            <w:r w:rsidRPr="00AA752D">
              <w:rPr>
                <w:szCs w:val="22"/>
                <w:lang w:val="ru-RU"/>
              </w:rPr>
              <w:t xml:space="preserve">В целом успешное, но содержащее отдельные пробелы умение при решении исследовательских и практических задач генерировать идеи, поддающиеся </w:t>
            </w:r>
            <w:proofErr w:type="spellStart"/>
            <w:r w:rsidRPr="00AA752D">
              <w:rPr>
                <w:szCs w:val="22"/>
                <w:lang w:val="ru-RU"/>
              </w:rPr>
              <w:t>операционализации</w:t>
            </w:r>
            <w:proofErr w:type="spellEnd"/>
            <w:r w:rsidRPr="00AA752D">
              <w:rPr>
                <w:szCs w:val="22"/>
                <w:lang w:val="ru-RU"/>
              </w:rPr>
              <w:t xml:space="preserve"> исходя из наличных ресурсов и ограничений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D04A65" w:rsidRPr="00AA752D" w:rsidRDefault="00D04A65" w:rsidP="00106358">
            <w:pPr>
              <w:pStyle w:val="NoSpacing1"/>
              <w:rPr>
                <w:szCs w:val="22"/>
                <w:lang w:val="ru-RU"/>
              </w:rPr>
            </w:pPr>
            <w:r w:rsidRPr="00AA752D">
              <w:rPr>
                <w:szCs w:val="22"/>
                <w:lang w:val="ru-RU"/>
              </w:rPr>
              <w:t xml:space="preserve">Сформированное умение при решении исследовательских и практических задач генерировать идеи, поддающиеся </w:t>
            </w:r>
            <w:proofErr w:type="spellStart"/>
            <w:r w:rsidRPr="00AA752D">
              <w:rPr>
                <w:szCs w:val="22"/>
                <w:lang w:val="ru-RU"/>
              </w:rPr>
              <w:t>операционализации</w:t>
            </w:r>
            <w:proofErr w:type="spellEnd"/>
            <w:r w:rsidRPr="00AA752D">
              <w:rPr>
                <w:szCs w:val="22"/>
                <w:lang w:val="ru-RU"/>
              </w:rPr>
              <w:t xml:space="preserve"> исходя из наличных ресурсов и ограничений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88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 xml:space="preserve">Участие в коллоквиуме, 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  <w:highlight w:val="yellow"/>
              </w:rPr>
            </w:pPr>
            <w:r w:rsidRPr="00AA752D">
              <w:rPr>
                <w:rFonts w:ascii="Times New Roman" w:hAnsi="Times New Roman" w:cs="Times New Roman"/>
              </w:rPr>
              <w:t>Подготовка реферата</w:t>
            </w:r>
          </w:p>
        </w:tc>
      </w:tr>
      <w:tr w:rsidR="00D04A65" w:rsidRPr="00AA752D" w:rsidTr="00106358">
        <w:tc>
          <w:tcPr>
            <w:tcW w:w="2276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  <w:iCs/>
              </w:rPr>
            </w:pPr>
            <w:r w:rsidRPr="00AA752D">
              <w:rPr>
                <w:rFonts w:ascii="Times New Roman" w:hAnsi="Times New Roman" w:cs="Times New Roman"/>
                <w:i/>
                <w:iCs/>
              </w:rPr>
              <w:t>З</w:t>
            </w:r>
            <w:proofErr w:type="gramStart"/>
            <w:r w:rsidRPr="00AA752D">
              <w:rPr>
                <w:rFonts w:ascii="Times New Roman" w:hAnsi="Times New Roman" w:cs="Times New Roman"/>
                <w:i/>
                <w:iCs/>
              </w:rPr>
              <w:t>1</w:t>
            </w:r>
            <w:proofErr w:type="gramEnd"/>
            <w:r w:rsidRPr="00AA752D">
              <w:rPr>
                <w:rFonts w:ascii="Times New Roman" w:hAnsi="Times New Roman" w:cs="Times New Roman"/>
                <w:i/>
                <w:iCs/>
              </w:rPr>
              <w:t xml:space="preserve"> (ОПК-1) </w:t>
            </w:r>
            <w:r w:rsidRPr="00AA752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Знать: </w:t>
            </w:r>
            <w:r w:rsidRPr="00AA752D">
              <w:rPr>
                <w:rFonts w:ascii="Times New Roman" w:hAnsi="Times New Roman" w:cs="Times New Roman"/>
                <w:iCs/>
              </w:rPr>
              <w:t>Историю и современное состояние избранной профессиональной области, проблематику собственного научного исследования,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AA752D">
              <w:rPr>
                <w:rFonts w:ascii="Times New Roman" w:hAnsi="Times New Roman" w:cs="Times New Roman"/>
                <w:iCs/>
              </w:rPr>
              <w:t>требования к оформлению результатов научного исследования в области филологии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88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AA752D">
              <w:t>Отсутствие знаний</w:t>
            </w: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left"/>
            </w:pPr>
            <w:r w:rsidRPr="00AA752D">
              <w:t>Фрагментарные представления об истории и современном состоянии избранной профессиональной области, проблематике собственного научного исследования,</w:t>
            </w:r>
          </w:p>
          <w:p w:rsidR="00D04A65" w:rsidRPr="00AA752D" w:rsidRDefault="00D04A65" w:rsidP="00106358">
            <w:pPr>
              <w:spacing w:line="240" w:lineRule="auto"/>
              <w:jc w:val="left"/>
            </w:pPr>
            <w:proofErr w:type="gramStart"/>
            <w:r w:rsidRPr="00AA752D">
              <w:t>требованиях</w:t>
            </w:r>
            <w:proofErr w:type="gramEnd"/>
            <w:r w:rsidRPr="00AA752D">
              <w:t xml:space="preserve"> к оформлению результатов научного исследования в области филологии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Неполные представления об истории и современном состоянии избранной профессиональной области, проблематике собственного научного исследования,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AA752D">
              <w:rPr>
                <w:rFonts w:ascii="Times New Roman" w:hAnsi="Times New Roman" w:cs="Times New Roman"/>
              </w:rPr>
              <w:t>требованиях</w:t>
            </w:r>
            <w:proofErr w:type="gramEnd"/>
            <w:r w:rsidRPr="00AA752D">
              <w:rPr>
                <w:rFonts w:ascii="Times New Roman" w:hAnsi="Times New Roman" w:cs="Times New Roman"/>
              </w:rPr>
              <w:t xml:space="preserve"> к оформлению результатов научного исследования в области филологии</w:t>
            </w: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 xml:space="preserve">Сформированные, но содержащие отдельные пробелы представления об истории и современном состоянии </w:t>
            </w:r>
            <w:proofErr w:type="gramStart"/>
            <w:r w:rsidRPr="00AA752D">
              <w:rPr>
                <w:rFonts w:ascii="Times New Roman" w:hAnsi="Times New Roman" w:cs="Times New Roman"/>
              </w:rPr>
              <w:t>из-бранной</w:t>
            </w:r>
            <w:proofErr w:type="gramEnd"/>
            <w:r w:rsidRPr="00AA752D">
              <w:rPr>
                <w:rFonts w:ascii="Times New Roman" w:hAnsi="Times New Roman" w:cs="Times New Roman"/>
              </w:rPr>
              <w:t xml:space="preserve"> про-</w:t>
            </w:r>
            <w:proofErr w:type="spellStart"/>
            <w:r w:rsidRPr="00AA752D">
              <w:rPr>
                <w:rFonts w:ascii="Times New Roman" w:hAnsi="Times New Roman" w:cs="Times New Roman"/>
              </w:rPr>
              <w:t>фессиональной</w:t>
            </w:r>
            <w:proofErr w:type="spellEnd"/>
            <w:r w:rsidRPr="00AA752D">
              <w:rPr>
                <w:rFonts w:ascii="Times New Roman" w:hAnsi="Times New Roman" w:cs="Times New Roman"/>
              </w:rPr>
              <w:t xml:space="preserve"> области, про-</w:t>
            </w:r>
            <w:proofErr w:type="spellStart"/>
            <w:r w:rsidRPr="00AA752D">
              <w:rPr>
                <w:rFonts w:ascii="Times New Roman" w:hAnsi="Times New Roman" w:cs="Times New Roman"/>
              </w:rPr>
              <w:t>блематике</w:t>
            </w:r>
            <w:proofErr w:type="spellEnd"/>
            <w:r w:rsidRPr="00AA752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752D">
              <w:rPr>
                <w:rFonts w:ascii="Times New Roman" w:hAnsi="Times New Roman" w:cs="Times New Roman"/>
              </w:rPr>
              <w:t>соб-ственного</w:t>
            </w:r>
            <w:proofErr w:type="spellEnd"/>
            <w:r w:rsidRPr="00AA752D">
              <w:rPr>
                <w:rFonts w:ascii="Times New Roman" w:hAnsi="Times New Roman" w:cs="Times New Roman"/>
              </w:rPr>
              <w:t xml:space="preserve"> научного исследования,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AA752D">
              <w:rPr>
                <w:rFonts w:ascii="Times New Roman" w:hAnsi="Times New Roman" w:cs="Times New Roman"/>
              </w:rPr>
              <w:t>требованиях</w:t>
            </w:r>
            <w:proofErr w:type="gramEnd"/>
            <w:r w:rsidRPr="00AA752D">
              <w:rPr>
                <w:rFonts w:ascii="Times New Roman" w:hAnsi="Times New Roman" w:cs="Times New Roman"/>
              </w:rPr>
              <w:t xml:space="preserve"> к оформлению результатов научного исследования в области филологии</w:t>
            </w: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 xml:space="preserve">Сформированные систематические представления о методах научно-исследовательской деятельности об истории и современном состоянии </w:t>
            </w:r>
            <w:proofErr w:type="gramStart"/>
            <w:r w:rsidRPr="00AA752D">
              <w:rPr>
                <w:rFonts w:ascii="Times New Roman" w:hAnsi="Times New Roman" w:cs="Times New Roman"/>
              </w:rPr>
              <w:t>из-бранной</w:t>
            </w:r>
            <w:proofErr w:type="gramEnd"/>
            <w:r w:rsidRPr="00AA752D">
              <w:rPr>
                <w:rFonts w:ascii="Times New Roman" w:hAnsi="Times New Roman" w:cs="Times New Roman"/>
              </w:rPr>
              <w:t xml:space="preserve"> про-</w:t>
            </w:r>
            <w:proofErr w:type="spellStart"/>
            <w:r w:rsidRPr="00AA752D">
              <w:rPr>
                <w:rFonts w:ascii="Times New Roman" w:hAnsi="Times New Roman" w:cs="Times New Roman"/>
              </w:rPr>
              <w:t>фессиональной</w:t>
            </w:r>
            <w:proofErr w:type="spellEnd"/>
            <w:r w:rsidRPr="00AA752D">
              <w:rPr>
                <w:rFonts w:ascii="Times New Roman" w:hAnsi="Times New Roman" w:cs="Times New Roman"/>
              </w:rPr>
              <w:t xml:space="preserve"> области, про-</w:t>
            </w:r>
            <w:proofErr w:type="spellStart"/>
            <w:r w:rsidRPr="00AA752D">
              <w:rPr>
                <w:rFonts w:ascii="Times New Roman" w:hAnsi="Times New Roman" w:cs="Times New Roman"/>
              </w:rPr>
              <w:t>блематике</w:t>
            </w:r>
            <w:proofErr w:type="spellEnd"/>
            <w:r w:rsidRPr="00AA752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752D">
              <w:rPr>
                <w:rFonts w:ascii="Times New Roman" w:hAnsi="Times New Roman" w:cs="Times New Roman"/>
              </w:rPr>
              <w:t>соб-ственного</w:t>
            </w:r>
            <w:proofErr w:type="spellEnd"/>
            <w:r w:rsidRPr="00AA752D">
              <w:rPr>
                <w:rFonts w:ascii="Times New Roman" w:hAnsi="Times New Roman" w:cs="Times New Roman"/>
              </w:rPr>
              <w:t xml:space="preserve"> научного исследования,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proofErr w:type="gramStart"/>
            <w:r w:rsidRPr="00AA752D">
              <w:rPr>
                <w:rFonts w:ascii="Times New Roman" w:hAnsi="Times New Roman" w:cs="Times New Roman"/>
              </w:rPr>
              <w:t>требованиях</w:t>
            </w:r>
            <w:proofErr w:type="gramEnd"/>
            <w:r w:rsidRPr="00AA752D">
              <w:rPr>
                <w:rFonts w:ascii="Times New Roman" w:hAnsi="Times New Roman" w:cs="Times New Roman"/>
              </w:rPr>
              <w:t xml:space="preserve"> к оформлению результатов научного исследования в области филологии</w:t>
            </w:r>
          </w:p>
        </w:tc>
        <w:tc>
          <w:tcPr>
            <w:tcW w:w="2088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  <w:highlight w:val="yellow"/>
              </w:rPr>
            </w:pPr>
            <w:r w:rsidRPr="00AA752D">
              <w:rPr>
                <w:rFonts w:ascii="Times New Roman" w:hAnsi="Times New Roman" w:cs="Times New Roman"/>
              </w:rPr>
              <w:t>Участие в коллоквиуме, индивидуальное собеседование,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  <w:highlight w:val="yellow"/>
              </w:rPr>
            </w:pPr>
            <w:r w:rsidRPr="00AA752D">
              <w:rPr>
                <w:rFonts w:ascii="Times New Roman" w:hAnsi="Times New Roman" w:cs="Times New Roman"/>
              </w:rPr>
              <w:t>подготовка реферата</w:t>
            </w:r>
          </w:p>
        </w:tc>
      </w:tr>
      <w:tr w:rsidR="00D04A65" w:rsidRPr="00AA752D" w:rsidTr="00106358">
        <w:tc>
          <w:tcPr>
            <w:tcW w:w="2276" w:type="dxa"/>
          </w:tcPr>
          <w:p w:rsidR="00D04A65" w:rsidRPr="003555AA" w:rsidRDefault="00D04A65" w:rsidP="00106358">
            <w:pPr>
              <w:spacing w:line="240" w:lineRule="auto"/>
            </w:pPr>
            <w:r w:rsidRPr="003555AA">
              <w:lastRenderedPageBreak/>
              <w:t>З</w:t>
            </w:r>
            <w:proofErr w:type="gramStart"/>
            <w:r w:rsidRPr="003555AA">
              <w:t>1</w:t>
            </w:r>
            <w:proofErr w:type="gramEnd"/>
            <w:r w:rsidRPr="003555AA">
              <w:t>(ПК-1) ЗНАТЬ:</w:t>
            </w:r>
          </w:p>
          <w:p w:rsidR="00D04A65" w:rsidRPr="003555AA" w:rsidRDefault="00D04A65" w:rsidP="00106358">
            <w:pPr>
              <w:spacing w:line="240" w:lineRule="auto"/>
            </w:pPr>
            <w:r w:rsidRPr="003555AA">
              <w:t>Основные закономерности развития германских языков в диахронии и синхронии</w:t>
            </w:r>
            <w:proofErr w:type="gramStart"/>
            <w:r w:rsidRPr="003555AA">
              <w:rPr>
                <w:bCs/>
              </w:rPr>
              <w:t xml:space="preserve"> </w:t>
            </w:r>
            <w:r w:rsidRPr="003555AA">
              <w:t>,</w:t>
            </w:r>
            <w:proofErr w:type="gramEnd"/>
            <w:r w:rsidRPr="003555AA">
              <w:t xml:space="preserve"> важнейшие направления исследований в области когнитивной и функциональной лингвистики, </w:t>
            </w:r>
            <w:proofErr w:type="spellStart"/>
            <w:r w:rsidRPr="003555AA">
              <w:t>прагмалингвистики</w:t>
            </w:r>
            <w:proofErr w:type="spellEnd"/>
            <w:r w:rsidRPr="003555AA">
              <w:t xml:space="preserve"> и </w:t>
            </w:r>
            <w:proofErr w:type="spellStart"/>
            <w:r w:rsidRPr="003555AA">
              <w:t>лингвокультурологии</w:t>
            </w:r>
            <w:proofErr w:type="spellEnd"/>
            <w:r w:rsidRPr="003555AA">
              <w:t xml:space="preserve">  </w:t>
            </w:r>
          </w:p>
          <w:p w:rsidR="00D04A65" w:rsidRPr="003555AA" w:rsidRDefault="00D04A65" w:rsidP="00106358">
            <w:pPr>
              <w:spacing w:line="240" w:lineRule="auto"/>
              <w:rPr>
                <w:szCs w:val="24"/>
              </w:rPr>
            </w:pPr>
          </w:p>
          <w:p w:rsidR="00D04A65" w:rsidRPr="003555AA" w:rsidRDefault="00D04A65" w:rsidP="00106358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288" w:type="dxa"/>
          </w:tcPr>
          <w:p w:rsidR="00D04A65" w:rsidRPr="00AA752D" w:rsidRDefault="00D04A65" w:rsidP="00106358">
            <w:pPr>
              <w:spacing w:line="240" w:lineRule="auto"/>
              <w:jc w:val="left"/>
            </w:pPr>
            <w:r w:rsidRPr="00E05772">
              <w:t>Отсутствие знаний</w:t>
            </w:r>
          </w:p>
        </w:tc>
        <w:tc>
          <w:tcPr>
            <w:tcW w:w="2239" w:type="dxa"/>
          </w:tcPr>
          <w:p w:rsidR="00D04A65" w:rsidRPr="00E05772" w:rsidRDefault="00D04A65" w:rsidP="00106358">
            <w:pPr>
              <w:spacing w:line="240" w:lineRule="auto"/>
            </w:pPr>
            <w:r w:rsidRPr="00E05772">
              <w:t xml:space="preserve">Фрагментарные представления об основных, закономерностях   развития германских языков в синхронии и диахронии, важнейших направлениях  исследований в области когнитивной и функциональной лингвистики, </w:t>
            </w:r>
            <w:proofErr w:type="spellStart"/>
            <w:r w:rsidRPr="00E05772">
              <w:t>прагмалингвистики</w:t>
            </w:r>
            <w:proofErr w:type="spellEnd"/>
            <w:r w:rsidRPr="00E05772">
              <w:t xml:space="preserve"> и </w:t>
            </w:r>
            <w:proofErr w:type="spellStart"/>
            <w:r w:rsidRPr="00E05772">
              <w:t>лингвокультурологии</w:t>
            </w:r>
            <w:proofErr w:type="spellEnd"/>
            <w:r w:rsidRPr="00E05772">
              <w:t xml:space="preserve">  </w:t>
            </w:r>
          </w:p>
          <w:p w:rsidR="00D04A65" w:rsidRPr="00E05772" w:rsidRDefault="00D04A65" w:rsidP="00106358">
            <w:pPr>
              <w:spacing w:line="240" w:lineRule="auto"/>
            </w:pPr>
          </w:p>
          <w:p w:rsidR="00D04A65" w:rsidRPr="00AA752D" w:rsidRDefault="00D04A65" w:rsidP="00106358">
            <w:pPr>
              <w:spacing w:line="240" w:lineRule="auto"/>
              <w:jc w:val="left"/>
            </w:pPr>
          </w:p>
        </w:tc>
        <w:tc>
          <w:tcPr>
            <w:tcW w:w="2239" w:type="dxa"/>
          </w:tcPr>
          <w:p w:rsidR="00D04A65" w:rsidRPr="00E05772" w:rsidRDefault="00D04A65" w:rsidP="00106358">
            <w:pPr>
              <w:spacing w:line="240" w:lineRule="auto"/>
            </w:pPr>
            <w:r w:rsidRPr="00E05772">
              <w:t xml:space="preserve">Неполные представления об основных закономерностях развития германских языков в синхронии и диахронии, о важнейших направлениях  исследований в области когнитивной и функциональной лингвистики, </w:t>
            </w:r>
            <w:proofErr w:type="spellStart"/>
            <w:r w:rsidRPr="00E05772">
              <w:t>прагмалингвистики</w:t>
            </w:r>
            <w:proofErr w:type="spellEnd"/>
            <w:r w:rsidRPr="00E05772">
              <w:t xml:space="preserve"> и </w:t>
            </w:r>
            <w:proofErr w:type="spellStart"/>
            <w:r w:rsidRPr="00E05772">
              <w:t>лингвокультурологии</w:t>
            </w:r>
            <w:proofErr w:type="spellEnd"/>
            <w:r w:rsidRPr="00E05772">
              <w:t xml:space="preserve">  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E05772">
              <w:t xml:space="preserve"> </w:t>
            </w:r>
          </w:p>
        </w:tc>
        <w:tc>
          <w:tcPr>
            <w:tcW w:w="2239" w:type="dxa"/>
          </w:tcPr>
          <w:p w:rsidR="00D04A65" w:rsidRPr="00E05772" w:rsidRDefault="00D04A65" w:rsidP="00106358">
            <w:pPr>
              <w:spacing w:line="240" w:lineRule="auto"/>
            </w:pPr>
            <w:r w:rsidRPr="00E05772">
              <w:t xml:space="preserve">Сформированные, но содержащие отдельные пробелы представления об основных закономерностях </w:t>
            </w:r>
          </w:p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E05772">
              <w:t xml:space="preserve">развития германских языков в синхронии и диахронии, о важнейших направлениях исследований в области </w:t>
            </w:r>
            <w:proofErr w:type="spellStart"/>
            <w:r w:rsidRPr="00E05772">
              <w:t>когнитивнойи</w:t>
            </w:r>
            <w:proofErr w:type="spellEnd"/>
            <w:r w:rsidRPr="00E05772">
              <w:t xml:space="preserve">  функциональной лингвистики, </w:t>
            </w:r>
            <w:proofErr w:type="spellStart"/>
            <w:r w:rsidRPr="00E05772">
              <w:t>прагмалингвистики</w:t>
            </w:r>
            <w:proofErr w:type="spellEnd"/>
            <w:r w:rsidRPr="00E05772">
              <w:t xml:space="preserve"> и </w:t>
            </w:r>
            <w:proofErr w:type="spellStart"/>
            <w:r w:rsidRPr="00E05772">
              <w:t>лингвокультурологии</w:t>
            </w:r>
            <w:proofErr w:type="spellEnd"/>
            <w:r w:rsidRPr="00E05772">
              <w:t xml:space="preserve">  </w:t>
            </w:r>
          </w:p>
        </w:tc>
        <w:tc>
          <w:tcPr>
            <w:tcW w:w="2239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E05772">
              <w:t xml:space="preserve">Сформированные систематические представления об основных закономерностях  развития германских языков в синхронии и диахронии, о важнейших направлениях в области  когнитивной и функциональной лингвистики, </w:t>
            </w:r>
            <w:proofErr w:type="spellStart"/>
            <w:r w:rsidRPr="00E05772">
              <w:t>прагмалингвистики</w:t>
            </w:r>
            <w:proofErr w:type="spellEnd"/>
            <w:r w:rsidRPr="00E05772">
              <w:t xml:space="preserve"> и </w:t>
            </w:r>
            <w:proofErr w:type="spellStart"/>
            <w:r w:rsidRPr="00E05772">
              <w:t>лингвокультурологии</w:t>
            </w:r>
            <w:proofErr w:type="spellEnd"/>
            <w:r w:rsidRPr="00E05772">
              <w:t xml:space="preserve">  </w:t>
            </w:r>
          </w:p>
        </w:tc>
        <w:tc>
          <w:tcPr>
            <w:tcW w:w="2088" w:type="dxa"/>
          </w:tcPr>
          <w:p w:rsidR="00D04A65" w:rsidRPr="00AA752D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AA752D">
              <w:rPr>
                <w:rFonts w:ascii="Times New Roman" w:hAnsi="Times New Roman" w:cs="Times New Roman"/>
              </w:rPr>
              <w:t>индивидуальное собеседование</w:t>
            </w:r>
          </w:p>
        </w:tc>
      </w:tr>
      <w:tr w:rsidR="00D04A65" w:rsidRPr="00AA752D" w:rsidTr="00106358"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3555AA" w:rsidRDefault="00D04A65" w:rsidP="00106358">
            <w:pPr>
              <w:spacing w:line="240" w:lineRule="auto"/>
            </w:pPr>
            <w:r w:rsidRPr="003555AA">
              <w:t>З</w:t>
            </w:r>
            <w:proofErr w:type="gramStart"/>
            <w:r w:rsidRPr="003555AA">
              <w:t>1</w:t>
            </w:r>
            <w:proofErr w:type="gramEnd"/>
            <w:r w:rsidRPr="003555AA">
              <w:t>(ПК-2) ЗНАТЬ:</w:t>
            </w:r>
          </w:p>
          <w:p w:rsidR="00D04A65" w:rsidRPr="003555AA" w:rsidRDefault="00D04A65" w:rsidP="00106358">
            <w:pPr>
              <w:spacing w:line="240" w:lineRule="auto"/>
            </w:pPr>
            <w:r w:rsidRPr="003555AA">
              <w:t>методы просодического анализа и интерпретации монологической, диалогической речи на германских языках разной жанровой принадлежности;</w:t>
            </w:r>
          </w:p>
          <w:p w:rsidR="00D04A65" w:rsidRPr="003555AA" w:rsidRDefault="00D04A65" w:rsidP="00106358">
            <w:pPr>
              <w:spacing w:line="240" w:lineRule="auto"/>
            </w:pPr>
            <w:r w:rsidRPr="003555AA">
              <w:t xml:space="preserve">компьютерного анализа частотности употребления и сочетаемости </w:t>
            </w:r>
            <w:r w:rsidRPr="003555AA">
              <w:lastRenderedPageBreak/>
              <w:t>лингвистических единиц в устной и письменной речи</w:t>
            </w:r>
          </w:p>
          <w:p w:rsidR="00D04A65" w:rsidRPr="003555AA" w:rsidRDefault="00D04A65" w:rsidP="00106358">
            <w:pPr>
              <w:spacing w:line="240" w:lineRule="auto"/>
            </w:pPr>
          </w:p>
          <w:p w:rsidR="00D04A65" w:rsidRPr="003555AA" w:rsidRDefault="00D04A65" w:rsidP="00106358">
            <w:pPr>
              <w:spacing w:line="240" w:lineRule="auto"/>
            </w:pPr>
          </w:p>
          <w:p w:rsidR="00D04A65" w:rsidRPr="003555AA" w:rsidRDefault="00D04A65" w:rsidP="00106358">
            <w:pPr>
              <w:spacing w:line="240" w:lineRule="auto"/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3555AA" w:rsidRDefault="00D04A65" w:rsidP="00106358">
            <w:pPr>
              <w:spacing w:line="240" w:lineRule="auto"/>
              <w:jc w:val="left"/>
            </w:pPr>
            <w:r w:rsidRPr="00957824">
              <w:lastRenderedPageBreak/>
              <w:t>Отсутствие знаний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3555AA" w:rsidRDefault="00D04A65" w:rsidP="00106358">
            <w:pPr>
              <w:spacing w:line="240" w:lineRule="auto"/>
            </w:pPr>
            <w:r w:rsidRPr="00957824">
              <w:t xml:space="preserve">Фрагментарные представления о </w:t>
            </w:r>
            <w:r w:rsidRPr="003555AA">
              <w:t>методах просодического анализа и интерпретации монологической, диалогической речи на германских языках разной жанровой принадлежности;</w:t>
            </w:r>
          </w:p>
          <w:p w:rsidR="00D04A65" w:rsidRPr="003555AA" w:rsidRDefault="00D04A65" w:rsidP="00106358">
            <w:pPr>
              <w:spacing w:line="240" w:lineRule="auto"/>
            </w:pPr>
            <w:r w:rsidRPr="003555AA">
              <w:t xml:space="preserve">компьютерного анализа частотности </w:t>
            </w:r>
            <w:r w:rsidRPr="003555AA">
              <w:lastRenderedPageBreak/>
              <w:t>употребления и сочетаемости лингвистических единиц в устной и письменной речи</w:t>
            </w:r>
          </w:p>
          <w:p w:rsidR="00D04A65" w:rsidRPr="003555AA" w:rsidRDefault="00D04A65" w:rsidP="00106358">
            <w:pPr>
              <w:spacing w:line="240" w:lineRule="auto"/>
            </w:pPr>
          </w:p>
          <w:p w:rsidR="00D04A65" w:rsidRPr="003555AA" w:rsidRDefault="00D04A65" w:rsidP="00106358">
            <w:pPr>
              <w:spacing w:line="240" w:lineRule="auto"/>
            </w:pPr>
          </w:p>
          <w:p w:rsidR="00D04A65" w:rsidRPr="003555AA" w:rsidRDefault="00D04A65" w:rsidP="00106358">
            <w:pPr>
              <w:spacing w:line="240" w:lineRule="auto"/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957824" w:rsidRDefault="00D04A65" w:rsidP="00106358">
            <w:pPr>
              <w:spacing w:line="240" w:lineRule="auto"/>
            </w:pPr>
            <w:r w:rsidRPr="00957824">
              <w:lastRenderedPageBreak/>
              <w:t>Неполные представления</w:t>
            </w:r>
          </w:p>
          <w:p w:rsidR="00D04A65" w:rsidRPr="003555AA" w:rsidRDefault="00D04A65" w:rsidP="00106358">
            <w:pPr>
              <w:spacing w:line="240" w:lineRule="auto"/>
            </w:pPr>
            <w:r w:rsidRPr="00957824">
              <w:t xml:space="preserve">о </w:t>
            </w:r>
            <w:r w:rsidRPr="003555AA">
              <w:t>методах просодического анализа и интерпретации монологической, диалогической речи на германских языках разной жанровой принадлежности;</w:t>
            </w:r>
          </w:p>
          <w:p w:rsidR="00D04A65" w:rsidRPr="003555AA" w:rsidRDefault="00D04A65" w:rsidP="00106358">
            <w:pPr>
              <w:spacing w:line="240" w:lineRule="auto"/>
            </w:pPr>
            <w:r w:rsidRPr="003555AA">
              <w:t xml:space="preserve">компьютерного анализа частотности </w:t>
            </w:r>
            <w:r w:rsidRPr="003555AA">
              <w:lastRenderedPageBreak/>
              <w:t>употребления и сочетаемости лингвистических единиц в устной и письменной речи</w:t>
            </w:r>
          </w:p>
          <w:p w:rsidR="00D04A65" w:rsidRPr="003555AA" w:rsidRDefault="00D04A65" w:rsidP="00106358">
            <w:pPr>
              <w:spacing w:line="240" w:lineRule="auto"/>
            </w:pPr>
          </w:p>
          <w:p w:rsidR="00D04A65" w:rsidRPr="00957824" w:rsidRDefault="00D04A65" w:rsidP="00106358">
            <w:pPr>
              <w:spacing w:line="240" w:lineRule="auto"/>
            </w:pPr>
          </w:p>
          <w:p w:rsidR="00D04A65" w:rsidRPr="003555AA" w:rsidRDefault="00D04A65" w:rsidP="00106358">
            <w:pPr>
              <w:spacing w:line="240" w:lineRule="auto"/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3555AA" w:rsidRDefault="00D04A65" w:rsidP="00106358">
            <w:pPr>
              <w:spacing w:line="240" w:lineRule="auto"/>
            </w:pPr>
            <w:r w:rsidRPr="00957824">
              <w:lastRenderedPageBreak/>
              <w:t xml:space="preserve">Сформированные, но содержащие отдельные пробелы представления о </w:t>
            </w:r>
            <w:r w:rsidRPr="003555AA">
              <w:t>методах просодического анализа и интерпретации монологической, диалогической речи на германских языках разной жанровой принадлежности;</w:t>
            </w:r>
          </w:p>
          <w:p w:rsidR="00D04A65" w:rsidRPr="003555AA" w:rsidRDefault="00D04A65" w:rsidP="00106358">
            <w:pPr>
              <w:spacing w:line="240" w:lineRule="auto"/>
            </w:pPr>
            <w:r w:rsidRPr="003555AA">
              <w:lastRenderedPageBreak/>
              <w:t>компьютерного анализа частотности употребления и сочетаемости лингвистических единиц в устной и письменной речи</w:t>
            </w:r>
          </w:p>
          <w:p w:rsidR="00D04A65" w:rsidRPr="003555AA" w:rsidRDefault="00D04A65" w:rsidP="00106358">
            <w:pPr>
              <w:spacing w:line="240" w:lineRule="auto"/>
            </w:pPr>
          </w:p>
          <w:p w:rsidR="00D04A65" w:rsidRPr="003555AA" w:rsidRDefault="00D04A65" w:rsidP="00106358">
            <w:pPr>
              <w:spacing w:line="240" w:lineRule="auto"/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3555AA" w:rsidRDefault="00D04A65" w:rsidP="00106358">
            <w:pPr>
              <w:spacing w:line="240" w:lineRule="auto"/>
              <w:jc w:val="left"/>
            </w:pPr>
            <w:r w:rsidRPr="00957824">
              <w:lastRenderedPageBreak/>
              <w:t xml:space="preserve">Сформированные систематические представления о </w:t>
            </w:r>
            <w:r w:rsidRPr="003555AA">
              <w:t>методах просодического анализа и интерпретации монологической, диалогической речи на германских языках разной жанровой принадлежности;</w:t>
            </w:r>
          </w:p>
          <w:p w:rsidR="00D04A65" w:rsidRPr="003555AA" w:rsidRDefault="00D04A65" w:rsidP="00106358">
            <w:pPr>
              <w:spacing w:line="240" w:lineRule="auto"/>
              <w:jc w:val="left"/>
            </w:pPr>
            <w:r w:rsidRPr="003555AA">
              <w:t xml:space="preserve">компьютерного </w:t>
            </w:r>
            <w:r w:rsidRPr="003555AA">
              <w:lastRenderedPageBreak/>
              <w:t>анализа частотности употребления и сочетаемости лингвистических единиц в устной и письменной речи</w:t>
            </w:r>
          </w:p>
          <w:p w:rsidR="00D04A65" w:rsidRPr="003555AA" w:rsidRDefault="00D04A65" w:rsidP="00106358">
            <w:pPr>
              <w:spacing w:line="240" w:lineRule="auto"/>
              <w:jc w:val="left"/>
            </w:pP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3555AA" w:rsidRDefault="00D04A65" w:rsidP="00106358">
            <w:pPr>
              <w:spacing w:line="240" w:lineRule="auto"/>
              <w:jc w:val="left"/>
              <w:rPr>
                <w:rFonts w:ascii="Times New Roman" w:hAnsi="Times New Roman" w:cs="Times New Roman"/>
              </w:rPr>
            </w:pPr>
            <w:r w:rsidRPr="00CB33BE">
              <w:rPr>
                <w:rFonts w:ascii="Times New Roman" w:hAnsi="Times New Roman" w:cs="Times New Roman"/>
              </w:rPr>
              <w:lastRenderedPageBreak/>
              <w:t>Тестирование</w:t>
            </w:r>
          </w:p>
        </w:tc>
      </w:tr>
      <w:tr w:rsidR="00D04A65" w:rsidRPr="00AA752D" w:rsidTr="00106358"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5025B6" w:rsidRDefault="00D04A65" w:rsidP="00106358">
            <w:pPr>
              <w:spacing w:line="240" w:lineRule="auto"/>
            </w:pPr>
            <w:r w:rsidRPr="005025B6">
              <w:rPr>
                <w:b/>
              </w:rPr>
              <w:lastRenderedPageBreak/>
              <w:t>З</w:t>
            </w:r>
            <w:proofErr w:type="gramStart"/>
            <w:r w:rsidRPr="005025B6">
              <w:rPr>
                <w:b/>
              </w:rPr>
              <w:t>1</w:t>
            </w:r>
            <w:proofErr w:type="gramEnd"/>
            <w:r w:rsidRPr="005025B6">
              <w:rPr>
                <w:b/>
              </w:rPr>
              <w:t>(ПК-3)</w:t>
            </w:r>
            <w:r>
              <w:t xml:space="preserve"> </w:t>
            </w:r>
            <w:r w:rsidRPr="00CB33BE">
              <w:rPr>
                <w:b/>
              </w:rPr>
              <w:t>ЗНАТЬ:</w:t>
            </w:r>
          </w:p>
          <w:p w:rsidR="00D04A65" w:rsidRPr="00CB33BE" w:rsidRDefault="00D04A65" w:rsidP="00106358">
            <w:pPr>
              <w:spacing w:line="240" w:lineRule="auto"/>
            </w:pPr>
            <w:proofErr w:type="gramStart"/>
            <w:r w:rsidRPr="005025B6">
              <w:rPr>
                <w:color w:val="222222"/>
                <w:szCs w:val="24"/>
              </w:rPr>
              <w:t xml:space="preserve">общую и специальную терминологию отечественной и зарубежной лингвистики, в области истории и теории германских языков, теории перевода и </w:t>
            </w:r>
            <w:proofErr w:type="spellStart"/>
            <w:r w:rsidRPr="005025B6">
              <w:rPr>
                <w:color w:val="222222"/>
                <w:szCs w:val="24"/>
              </w:rPr>
              <w:t>переводоведения</w:t>
            </w:r>
            <w:proofErr w:type="spellEnd"/>
            <w:proofErr w:type="gramEnd"/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957824" w:rsidRDefault="00D04A65" w:rsidP="00106358">
            <w:pPr>
              <w:spacing w:line="240" w:lineRule="auto"/>
              <w:jc w:val="center"/>
            </w:pPr>
            <w:r w:rsidRPr="005025B6">
              <w:t>Отсутствие знаний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5025B6" w:rsidRDefault="00D04A65" w:rsidP="00106358">
            <w:pPr>
              <w:spacing w:line="240" w:lineRule="auto"/>
            </w:pPr>
            <w:r w:rsidRPr="005025B6">
              <w:t xml:space="preserve">Фрагментарные представления </w:t>
            </w:r>
            <w:proofErr w:type="gramStart"/>
            <w:r w:rsidRPr="005025B6">
              <w:t>об</w:t>
            </w:r>
            <w:proofErr w:type="gramEnd"/>
          </w:p>
          <w:p w:rsidR="00D04A65" w:rsidRPr="005025B6" w:rsidRDefault="00D04A65" w:rsidP="00106358">
            <w:pPr>
              <w:spacing w:line="240" w:lineRule="auto"/>
            </w:pPr>
            <w:r w:rsidRPr="005025B6">
              <w:rPr>
                <w:color w:val="222222"/>
                <w:szCs w:val="24"/>
              </w:rPr>
              <w:t xml:space="preserve">общей и специальной терминологии отечественной и зарубежной лингвистики, в области истории и теории германских языков, теории перевода и </w:t>
            </w:r>
            <w:proofErr w:type="spellStart"/>
            <w:r w:rsidRPr="005025B6">
              <w:rPr>
                <w:color w:val="222222"/>
                <w:szCs w:val="24"/>
              </w:rPr>
              <w:t>переводоведения</w:t>
            </w:r>
            <w:proofErr w:type="spellEnd"/>
          </w:p>
          <w:p w:rsidR="00D04A65" w:rsidRPr="00957824" w:rsidRDefault="00D04A65" w:rsidP="00106358">
            <w:pPr>
              <w:spacing w:line="240" w:lineRule="auto"/>
            </w:pPr>
            <w:r w:rsidRPr="005025B6">
              <w:t xml:space="preserve">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5025B6" w:rsidRDefault="00D04A65" w:rsidP="00106358">
            <w:pPr>
              <w:spacing w:line="240" w:lineRule="auto"/>
            </w:pPr>
            <w:r w:rsidRPr="005025B6">
              <w:t>Неполные представления</w:t>
            </w:r>
          </w:p>
          <w:p w:rsidR="00D04A65" w:rsidRPr="005025B6" w:rsidRDefault="00D04A65" w:rsidP="00106358">
            <w:pPr>
              <w:spacing w:line="240" w:lineRule="auto"/>
            </w:pPr>
            <w:r w:rsidRPr="005025B6">
              <w:t>об</w:t>
            </w:r>
          </w:p>
          <w:p w:rsidR="00D04A65" w:rsidRPr="005025B6" w:rsidRDefault="00D04A65" w:rsidP="00106358">
            <w:pPr>
              <w:spacing w:line="240" w:lineRule="auto"/>
            </w:pPr>
            <w:r w:rsidRPr="005025B6">
              <w:rPr>
                <w:color w:val="222222"/>
                <w:szCs w:val="24"/>
              </w:rPr>
              <w:t xml:space="preserve">общей и специальной терминологии отечественной и зарубежной лингвистики, в области истории и теории германских языков, теории перевода и </w:t>
            </w:r>
            <w:proofErr w:type="spellStart"/>
            <w:r w:rsidRPr="005025B6">
              <w:rPr>
                <w:color w:val="222222"/>
                <w:szCs w:val="24"/>
              </w:rPr>
              <w:t>переводоведения</w:t>
            </w:r>
            <w:proofErr w:type="spellEnd"/>
          </w:p>
          <w:p w:rsidR="00D04A65" w:rsidRPr="005025B6" w:rsidRDefault="00D04A65" w:rsidP="00106358">
            <w:pPr>
              <w:spacing w:line="240" w:lineRule="auto"/>
            </w:pPr>
          </w:p>
          <w:p w:rsidR="00D04A65" w:rsidRPr="00957824" w:rsidRDefault="00D04A65" w:rsidP="00106358">
            <w:pPr>
              <w:spacing w:line="240" w:lineRule="auto"/>
            </w:pP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5025B6" w:rsidRDefault="00D04A65" w:rsidP="00106358">
            <w:pPr>
              <w:spacing w:line="240" w:lineRule="auto"/>
            </w:pPr>
            <w:r w:rsidRPr="005025B6">
              <w:t xml:space="preserve">Сформированные, но содержащие отдельные пробелы представления </w:t>
            </w:r>
            <w:proofErr w:type="gramStart"/>
            <w:r w:rsidRPr="005025B6">
              <w:t>об</w:t>
            </w:r>
            <w:proofErr w:type="gramEnd"/>
          </w:p>
          <w:p w:rsidR="00D04A65" w:rsidRPr="00957824" w:rsidRDefault="00D04A65" w:rsidP="00106358">
            <w:pPr>
              <w:spacing w:line="240" w:lineRule="auto"/>
            </w:pPr>
            <w:r w:rsidRPr="005025B6">
              <w:rPr>
                <w:color w:val="222222"/>
                <w:szCs w:val="24"/>
              </w:rPr>
              <w:t xml:space="preserve">общей и специальной терминологии отечественной и зарубежной лингвистики, в области истории и теории германских языков, теории перевода и </w:t>
            </w:r>
            <w:proofErr w:type="spellStart"/>
            <w:r w:rsidRPr="005025B6">
              <w:rPr>
                <w:color w:val="222222"/>
                <w:szCs w:val="24"/>
              </w:rPr>
              <w:t>переводоведения</w:t>
            </w:r>
            <w:proofErr w:type="spellEnd"/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5025B6" w:rsidRDefault="00D04A65" w:rsidP="00106358">
            <w:pPr>
              <w:spacing w:line="240" w:lineRule="auto"/>
            </w:pPr>
            <w:r w:rsidRPr="005025B6">
              <w:t xml:space="preserve">Сформированные систематические представления </w:t>
            </w:r>
            <w:proofErr w:type="gramStart"/>
            <w:r w:rsidRPr="005025B6">
              <w:t>об</w:t>
            </w:r>
            <w:proofErr w:type="gramEnd"/>
          </w:p>
          <w:p w:rsidR="00D04A65" w:rsidRPr="005025B6" w:rsidRDefault="00D04A65" w:rsidP="00106358">
            <w:pPr>
              <w:spacing w:line="240" w:lineRule="auto"/>
            </w:pPr>
            <w:r w:rsidRPr="005025B6">
              <w:rPr>
                <w:color w:val="222222"/>
                <w:szCs w:val="24"/>
              </w:rPr>
              <w:t xml:space="preserve">общей и специальной терминологии отечественной и зарубежной лингвистики, в области истории и теории германских языков, теории перевода и </w:t>
            </w:r>
            <w:proofErr w:type="spellStart"/>
            <w:r w:rsidRPr="005025B6">
              <w:rPr>
                <w:color w:val="222222"/>
                <w:szCs w:val="24"/>
              </w:rPr>
              <w:t>переводоведения</w:t>
            </w:r>
            <w:proofErr w:type="spellEnd"/>
          </w:p>
          <w:p w:rsidR="00D04A65" w:rsidRPr="00957824" w:rsidRDefault="00D04A65" w:rsidP="00106358">
            <w:pPr>
              <w:spacing w:line="240" w:lineRule="auto"/>
            </w:pP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4A65" w:rsidRPr="00CB33BE" w:rsidRDefault="00D04A65" w:rsidP="00106358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Зачетное собеседование</w:t>
            </w:r>
          </w:p>
        </w:tc>
      </w:tr>
    </w:tbl>
    <w:p w:rsidR="00D04A65" w:rsidRDefault="00D04A65" w:rsidP="00037571">
      <w:pPr>
        <w:rPr>
          <w:rFonts w:ascii="Times New Roman" w:hAnsi="Times New Roman" w:cs="Times New Roman"/>
          <w:highlight w:val="yellow"/>
        </w:rPr>
      </w:pPr>
    </w:p>
    <w:p w:rsidR="00037571" w:rsidRPr="00AA752D" w:rsidRDefault="00037571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1. Определение и предмет изучения </w:t>
      </w:r>
      <w:proofErr w:type="spellStart"/>
      <w:r>
        <w:rPr>
          <w:rFonts w:ascii="Times New Roman" w:hAnsi="Times New Roman" w:cs="Times New Roman"/>
        </w:rPr>
        <w:t>лингвосоциологии</w:t>
      </w:r>
      <w:proofErr w:type="spellEnd"/>
      <w:r>
        <w:rPr>
          <w:rFonts w:ascii="Times New Roman" w:hAnsi="Times New Roman" w:cs="Times New Roman"/>
        </w:rPr>
        <w:t>.</w:t>
      </w:r>
      <w:r w:rsidRPr="0083604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История становления </w:t>
      </w:r>
      <w:proofErr w:type="spellStart"/>
      <w:r>
        <w:rPr>
          <w:rFonts w:ascii="Times New Roman" w:hAnsi="Times New Roman" w:cs="Times New Roman"/>
        </w:rPr>
        <w:t>лингвосоциологии</w:t>
      </w:r>
      <w:proofErr w:type="spellEnd"/>
      <w:r>
        <w:rPr>
          <w:rFonts w:ascii="Times New Roman" w:hAnsi="Times New Roman" w:cs="Times New Roman"/>
        </w:rPr>
        <w:t xml:space="preserve"> как науки. Соотношение </w:t>
      </w:r>
      <w:proofErr w:type="spellStart"/>
      <w:r>
        <w:rPr>
          <w:rFonts w:ascii="Times New Roman" w:hAnsi="Times New Roman" w:cs="Times New Roman"/>
        </w:rPr>
        <w:t>лингвосоциологии</w:t>
      </w:r>
      <w:proofErr w:type="spellEnd"/>
      <w:r>
        <w:rPr>
          <w:rFonts w:ascii="Times New Roman" w:hAnsi="Times New Roman" w:cs="Times New Roman"/>
        </w:rPr>
        <w:t xml:space="preserve"> и социолингвистики. </w:t>
      </w:r>
    </w:p>
    <w:p w:rsidR="00037571" w:rsidRPr="00AA752D" w:rsidRDefault="00037571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Понятие языкового сообщества. Взаимосвязь языка и этнической идентичности. Языковые контакты. </w:t>
      </w:r>
    </w:p>
    <w:p w:rsidR="00037571" w:rsidRPr="00AA752D" w:rsidRDefault="00037571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Планирование и нормирование языка. Языки меньшинств. Искусственные языки. </w:t>
      </w:r>
    </w:p>
    <w:p w:rsidR="00037571" w:rsidRDefault="00037571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Двуязычие и </w:t>
      </w:r>
      <w:proofErr w:type="spellStart"/>
      <w:r>
        <w:rPr>
          <w:rFonts w:ascii="Times New Roman" w:hAnsi="Times New Roman" w:cs="Times New Roman"/>
        </w:rPr>
        <w:t>диглоссия</w:t>
      </w:r>
      <w:proofErr w:type="spellEnd"/>
      <w:r>
        <w:rPr>
          <w:rFonts w:ascii="Times New Roman" w:hAnsi="Times New Roman" w:cs="Times New Roman"/>
        </w:rPr>
        <w:t>. Понятие языковой вариативности</w:t>
      </w:r>
    </w:p>
    <w:p w:rsidR="00FF71E4" w:rsidRDefault="00037571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5.Диалекты. </w:t>
      </w:r>
      <w:r w:rsidR="00FF71E4">
        <w:rPr>
          <w:rFonts w:ascii="Times New Roman" w:hAnsi="Times New Roman" w:cs="Times New Roman"/>
        </w:rPr>
        <w:t xml:space="preserve">Современная диалектная ситуация в Швеции. Региональные варианты шведского языка. </w:t>
      </w:r>
    </w:p>
    <w:p w:rsidR="004D086F" w:rsidRDefault="00FF71E4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proofErr w:type="spellStart"/>
      <w:r>
        <w:rPr>
          <w:rFonts w:ascii="Times New Roman" w:hAnsi="Times New Roman" w:cs="Times New Roman"/>
        </w:rPr>
        <w:t>Социолекты</w:t>
      </w:r>
      <w:proofErr w:type="spellEnd"/>
      <w:r>
        <w:rPr>
          <w:rFonts w:ascii="Times New Roman" w:hAnsi="Times New Roman" w:cs="Times New Roman"/>
        </w:rPr>
        <w:t xml:space="preserve">. Связь языка и уровня образования, классовой принадлежности и профессиональной принадлежности в современном шведском обществе. </w:t>
      </w:r>
      <w:r w:rsidR="0003757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7. </w:t>
      </w:r>
      <w:proofErr w:type="spellStart"/>
      <w:r w:rsidR="00037571">
        <w:rPr>
          <w:rFonts w:ascii="Times New Roman" w:hAnsi="Times New Roman" w:cs="Times New Roman"/>
        </w:rPr>
        <w:t>Сексолекты</w:t>
      </w:r>
      <w:proofErr w:type="spellEnd"/>
      <w:r w:rsidR="00037571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Гендерные различия мужской и женской речи (фонетический, лексический, синтаксический уровень). </w:t>
      </w:r>
    </w:p>
    <w:p w:rsidR="00037571" w:rsidRDefault="004D086F" w:rsidP="004D086F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 Индивидуальные речевые варианты (и</w:t>
      </w:r>
      <w:r w:rsidR="00037571">
        <w:rPr>
          <w:rFonts w:ascii="Times New Roman" w:hAnsi="Times New Roman" w:cs="Times New Roman"/>
        </w:rPr>
        <w:t>диолекты</w:t>
      </w:r>
      <w:r>
        <w:rPr>
          <w:rFonts w:ascii="Times New Roman" w:hAnsi="Times New Roman" w:cs="Times New Roman"/>
        </w:rPr>
        <w:t xml:space="preserve">), </w:t>
      </w:r>
      <w:proofErr w:type="spellStart"/>
      <w:r>
        <w:rPr>
          <w:rFonts w:ascii="Times New Roman" w:hAnsi="Times New Roman" w:cs="Times New Roman"/>
        </w:rPr>
        <w:t>тополекты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хронолекты</w:t>
      </w:r>
      <w:proofErr w:type="spellEnd"/>
    </w:p>
    <w:p w:rsidR="00037571" w:rsidRPr="00AA752D" w:rsidRDefault="004D086F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</w:t>
      </w:r>
      <w:r w:rsidR="00037571">
        <w:rPr>
          <w:rFonts w:ascii="Times New Roman" w:hAnsi="Times New Roman" w:cs="Times New Roman"/>
        </w:rPr>
        <w:t>Диалогическая теория и анализ диалогической речи. Роль мимики и жестов.</w:t>
      </w:r>
    </w:p>
    <w:p w:rsidR="00037571" w:rsidRDefault="004D086F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10. </w:t>
      </w:r>
      <w:r w:rsidR="00037571">
        <w:rPr>
          <w:rFonts w:ascii="Times New Roman" w:hAnsi="Times New Roman" w:cs="Times New Roman"/>
        </w:rPr>
        <w:t>Языковая социализация индивида. Школа и общество</w:t>
      </w:r>
    </w:p>
    <w:p w:rsidR="004D086F" w:rsidRDefault="004D086F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Освещение вопросов языковой политики в средствах массовой информации. </w:t>
      </w:r>
    </w:p>
    <w:p w:rsidR="004D086F" w:rsidRPr="00037571" w:rsidRDefault="004D086F" w:rsidP="00037571">
      <w:pPr>
        <w:framePr w:hSpace="180" w:wrap="around" w:vAnchor="text" w:hAnchor="margin" w:y="894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Основные законы и нормативные документы о языке. Языковая ситуация в Швеции, языковое нормирование и языковая политика.</w:t>
      </w:r>
    </w:p>
    <w:p w:rsidR="00037571" w:rsidRPr="00AA752D" w:rsidRDefault="00037571" w:rsidP="00037571">
      <w:pPr>
        <w:jc w:val="center"/>
        <w:rPr>
          <w:rFonts w:ascii="Times New Roman" w:hAnsi="Times New Roman" w:cs="Times New Roman"/>
          <w:b/>
          <w:bCs/>
        </w:rPr>
      </w:pPr>
      <w:r w:rsidRPr="00AA752D">
        <w:rPr>
          <w:rFonts w:ascii="Times New Roman" w:hAnsi="Times New Roman" w:cs="Times New Roman"/>
          <w:b/>
          <w:bCs/>
        </w:rPr>
        <w:t>Фонды оценочных средств, необходимые для оценки результатов обучения</w:t>
      </w:r>
    </w:p>
    <w:p w:rsidR="00037571" w:rsidRPr="00AA752D" w:rsidRDefault="00037571" w:rsidP="00037571">
      <w:pPr>
        <w:jc w:val="left"/>
        <w:rPr>
          <w:rFonts w:ascii="Times New Roman" w:hAnsi="Times New Roman" w:cs="Times New Roman"/>
          <w:bCs/>
        </w:rPr>
      </w:pPr>
    </w:p>
    <w:p w:rsidR="00037571" w:rsidRDefault="00037571" w:rsidP="00037571">
      <w:pPr>
        <w:numPr>
          <w:ilvl w:val="0"/>
          <w:numId w:val="2"/>
        </w:numPr>
        <w:jc w:val="left"/>
        <w:rPr>
          <w:rFonts w:ascii="Times New Roman" w:hAnsi="Times New Roman" w:cs="Times New Roman"/>
          <w:b/>
          <w:bCs/>
        </w:rPr>
      </w:pPr>
      <w:r w:rsidRPr="00AA752D">
        <w:rPr>
          <w:rFonts w:ascii="Times New Roman" w:hAnsi="Times New Roman" w:cs="Times New Roman"/>
          <w:b/>
          <w:bCs/>
        </w:rPr>
        <w:t>Контрольные вопросы для зачетного собеседования</w:t>
      </w:r>
    </w:p>
    <w:p w:rsidR="00AF6270" w:rsidRPr="000542B4" w:rsidRDefault="00AF6270" w:rsidP="00AF6270">
      <w:pPr>
        <w:numPr>
          <w:ilvl w:val="0"/>
          <w:numId w:val="2"/>
        </w:numPr>
        <w:overflowPunct w:val="0"/>
        <w:autoSpaceDE w:val="0"/>
        <w:autoSpaceDN w:val="0"/>
        <w:adjustRightInd w:val="0"/>
        <w:textAlignment w:val="baseline"/>
      </w:pPr>
      <w:r w:rsidRPr="000542B4">
        <w:rPr>
          <w:rFonts w:ascii="Times New Roman" w:hAnsi="Times New Roman"/>
          <w:b/>
        </w:rPr>
        <w:t>Рекомендуемые темы рефератов.</w:t>
      </w:r>
    </w:p>
    <w:p w:rsidR="00037571" w:rsidRDefault="006278D3" w:rsidP="00037571">
      <w:pPr>
        <w:rPr>
          <w:rFonts w:ascii="Times New Roman" w:hAnsi="Times New Roman" w:cs="Times New Roman"/>
        </w:rPr>
      </w:pPr>
      <w:r w:rsidRPr="006278D3">
        <w:rPr>
          <w:rFonts w:ascii="Times New Roman" w:hAnsi="Times New Roman" w:cs="Times New Roman"/>
        </w:rPr>
        <w:t>1. Табу и эвфемизмы</w:t>
      </w:r>
      <w:r>
        <w:rPr>
          <w:rFonts w:ascii="Times New Roman" w:hAnsi="Times New Roman" w:cs="Times New Roman"/>
        </w:rPr>
        <w:t xml:space="preserve"> в современном шведском языке</w:t>
      </w:r>
    </w:p>
    <w:p w:rsidR="006278D3" w:rsidRDefault="006278D3" w:rsidP="000375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2.Социолекты и </w:t>
      </w:r>
      <w:proofErr w:type="spellStart"/>
      <w:r>
        <w:rPr>
          <w:rFonts w:ascii="Times New Roman" w:hAnsi="Times New Roman" w:cs="Times New Roman"/>
        </w:rPr>
        <w:t>сексолекты</w:t>
      </w:r>
      <w:proofErr w:type="spellEnd"/>
      <w:r>
        <w:rPr>
          <w:rFonts w:ascii="Times New Roman" w:hAnsi="Times New Roman" w:cs="Times New Roman"/>
        </w:rPr>
        <w:t xml:space="preserve"> как одна из форм существования современного шведского языка</w:t>
      </w:r>
    </w:p>
    <w:p w:rsidR="006278D3" w:rsidRDefault="006278D3" w:rsidP="000375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Положение диалектов в современной Швеции. </w:t>
      </w:r>
    </w:p>
    <w:p w:rsidR="006278D3" w:rsidRDefault="006278D3" w:rsidP="000375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Политика «доступного языка» как составная часть языкового планирования и регулирования</w:t>
      </w:r>
    </w:p>
    <w:p w:rsidR="006278D3" w:rsidRDefault="006278D3" w:rsidP="000375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 Изменения в шведском языке эпохи интернета</w:t>
      </w:r>
    </w:p>
    <w:p w:rsidR="006278D3" w:rsidRPr="006278D3" w:rsidRDefault="006278D3" w:rsidP="000375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Языковая социализация и формирование языковой идентичности ребенка </w:t>
      </w:r>
    </w:p>
    <w:p w:rsidR="00AF6270" w:rsidRPr="00AA752D" w:rsidRDefault="00AF6270" w:rsidP="00037571">
      <w:pPr>
        <w:rPr>
          <w:rFonts w:ascii="Times New Roman" w:hAnsi="Times New Roman" w:cs="Times New Roman"/>
          <w:highlight w:val="yellow"/>
        </w:rPr>
      </w:pPr>
    </w:p>
    <w:sectPr w:rsidR="00AF6270" w:rsidRPr="00AA752D" w:rsidSect="00277172">
      <w:footerReference w:type="default" r:id="rId12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B0A" w:rsidRDefault="00BE2B0A" w:rsidP="00396ACD">
      <w:pPr>
        <w:spacing w:line="240" w:lineRule="auto"/>
      </w:pPr>
      <w:r>
        <w:separator/>
      </w:r>
    </w:p>
  </w:endnote>
  <w:endnote w:type="continuationSeparator" w:id="0">
    <w:p w:rsidR="00BE2B0A" w:rsidRDefault="00BE2B0A" w:rsidP="00396A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7172" w:rsidRDefault="005A64CD">
    <w:pPr>
      <w:pStyle w:val="a3"/>
      <w:jc w:val="right"/>
    </w:pPr>
    <w:r>
      <w:fldChar w:fldCharType="begin"/>
    </w:r>
    <w:r w:rsidR="00664441">
      <w:instrText>PAGE   \* MERGEFORMAT</w:instrText>
    </w:r>
    <w:r>
      <w:fldChar w:fldCharType="separate"/>
    </w:r>
    <w:r w:rsidR="00BB76B2">
      <w:rPr>
        <w:noProof/>
      </w:rPr>
      <w:t>11</w:t>
    </w:r>
    <w:r>
      <w:rPr>
        <w:noProof/>
      </w:rPr>
      <w:fldChar w:fldCharType="end"/>
    </w:r>
  </w:p>
  <w:p w:rsidR="00277172" w:rsidRDefault="00BE2B0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B0A" w:rsidRDefault="00BE2B0A" w:rsidP="00396ACD">
      <w:pPr>
        <w:spacing w:line="240" w:lineRule="auto"/>
      </w:pPr>
      <w:r>
        <w:separator/>
      </w:r>
    </w:p>
  </w:footnote>
  <w:footnote w:type="continuationSeparator" w:id="0">
    <w:p w:rsidR="00BE2B0A" w:rsidRDefault="00BE2B0A" w:rsidP="00396A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732E67"/>
    <w:multiLevelType w:val="hybridMultilevel"/>
    <w:tmpl w:val="657CE350"/>
    <w:lvl w:ilvl="0" w:tplc="3DFA2EDE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745AF"/>
    <w:multiLevelType w:val="hybridMultilevel"/>
    <w:tmpl w:val="8848B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92693F"/>
    <w:multiLevelType w:val="hybridMultilevel"/>
    <w:tmpl w:val="B34606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BA0C7B"/>
    <w:multiLevelType w:val="hybridMultilevel"/>
    <w:tmpl w:val="7D14F0D6"/>
    <w:lvl w:ilvl="0" w:tplc="4E9406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4A65"/>
    <w:rsid w:val="00037571"/>
    <w:rsid w:val="00225C2A"/>
    <w:rsid w:val="00242445"/>
    <w:rsid w:val="00396ACD"/>
    <w:rsid w:val="004069C4"/>
    <w:rsid w:val="004665D5"/>
    <w:rsid w:val="004D086F"/>
    <w:rsid w:val="00516804"/>
    <w:rsid w:val="005A64CD"/>
    <w:rsid w:val="006278D3"/>
    <w:rsid w:val="00631312"/>
    <w:rsid w:val="006632A7"/>
    <w:rsid w:val="00664441"/>
    <w:rsid w:val="00836041"/>
    <w:rsid w:val="008D6A10"/>
    <w:rsid w:val="00947745"/>
    <w:rsid w:val="00950D69"/>
    <w:rsid w:val="009F6B3F"/>
    <w:rsid w:val="00AD5650"/>
    <w:rsid w:val="00AE0B8D"/>
    <w:rsid w:val="00AF6270"/>
    <w:rsid w:val="00B34EA9"/>
    <w:rsid w:val="00B75D1D"/>
    <w:rsid w:val="00B872DD"/>
    <w:rsid w:val="00BB76B2"/>
    <w:rsid w:val="00BE2B0A"/>
    <w:rsid w:val="00CF5EE6"/>
    <w:rsid w:val="00D04A65"/>
    <w:rsid w:val="00E206B1"/>
    <w:rsid w:val="00E612CE"/>
    <w:rsid w:val="00FE64AB"/>
    <w:rsid w:val="00FF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A65"/>
    <w:pPr>
      <w:spacing w:after="0"/>
      <w:jc w:val="both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1">
    <w:name w:val="No Spacing1"/>
    <w:basedOn w:val="a"/>
    <w:link w:val="NoSpacingChar"/>
    <w:uiPriority w:val="99"/>
    <w:rsid w:val="00D04A65"/>
    <w:pPr>
      <w:spacing w:line="240" w:lineRule="auto"/>
      <w:jc w:val="left"/>
    </w:pPr>
    <w:rPr>
      <w:rFonts w:ascii="Times New Roman" w:hAnsi="Times New Roman" w:cs="Times New Roman"/>
      <w:szCs w:val="20"/>
      <w:lang w:val="en-US" w:eastAsia="ru-RU"/>
    </w:rPr>
  </w:style>
  <w:style w:type="character" w:customStyle="1" w:styleId="NoSpacingChar">
    <w:name w:val="No Spacing Char"/>
    <w:link w:val="NoSpacing1"/>
    <w:uiPriority w:val="99"/>
    <w:locked/>
    <w:rsid w:val="00D04A65"/>
    <w:rPr>
      <w:rFonts w:ascii="Times New Roman" w:eastAsia="Calibri" w:hAnsi="Times New Roman" w:cs="Times New Roman"/>
      <w:szCs w:val="20"/>
      <w:lang w:val="en-US" w:eastAsia="ru-RU"/>
    </w:rPr>
  </w:style>
  <w:style w:type="paragraph" w:styleId="a3">
    <w:name w:val="footer"/>
    <w:basedOn w:val="a"/>
    <w:link w:val="a4"/>
    <w:uiPriority w:val="99"/>
    <w:rsid w:val="00D04A65"/>
    <w:pPr>
      <w:tabs>
        <w:tab w:val="center" w:pos="4677"/>
        <w:tab w:val="right" w:pos="9355"/>
      </w:tabs>
    </w:pPr>
    <w:rPr>
      <w:rFonts w:cs="Times New Roman"/>
      <w:lang w:val="en-US"/>
    </w:rPr>
  </w:style>
  <w:style w:type="character" w:customStyle="1" w:styleId="a4">
    <w:name w:val="Нижний колонтитул Знак"/>
    <w:basedOn w:val="a0"/>
    <w:link w:val="a3"/>
    <w:uiPriority w:val="99"/>
    <w:rsid w:val="00D04A65"/>
    <w:rPr>
      <w:rFonts w:ascii="Calibri" w:eastAsia="Calibri" w:hAnsi="Calibri" w:cs="Times New Roman"/>
      <w:lang w:val="en-US"/>
    </w:rPr>
  </w:style>
  <w:style w:type="paragraph" w:customStyle="1" w:styleId="ListParagraph1">
    <w:name w:val="List Paragraph1"/>
    <w:basedOn w:val="a"/>
    <w:uiPriority w:val="99"/>
    <w:rsid w:val="00D04A65"/>
    <w:pPr>
      <w:spacing w:after="200"/>
      <w:ind w:left="720"/>
      <w:contextualSpacing/>
      <w:jc w:val="left"/>
    </w:pPr>
    <w:rPr>
      <w:rFonts w:eastAsia="Times New Roman" w:cs="Times New Roman"/>
      <w:lang w:bidi="he-IL"/>
    </w:rPr>
  </w:style>
  <w:style w:type="paragraph" w:styleId="a5">
    <w:name w:val="Body Text"/>
    <w:basedOn w:val="a"/>
    <w:link w:val="a6"/>
    <w:uiPriority w:val="99"/>
    <w:rsid w:val="00D04A65"/>
    <w:pPr>
      <w:spacing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a6">
    <w:name w:val="Основной текст Знак"/>
    <w:basedOn w:val="a0"/>
    <w:link w:val="a5"/>
    <w:uiPriority w:val="99"/>
    <w:rsid w:val="00D04A65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styleId="a7">
    <w:name w:val="Hyperlink"/>
    <w:uiPriority w:val="99"/>
    <w:rsid w:val="00D04A65"/>
    <w:rPr>
      <w:rFonts w:cs="Times New Roman"/>
      <w:color w:val="00000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prakradet.no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dsn.dk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nference-spbu.ru/conference/30/news/6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B74C7D-DB89-4539-9C0F-6571C0D4D6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2968</Words>
  <Characters>16922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asp</cp:lastModifiedBy>
  <cp:revision>4</cp:revision>
  <dcterms:created xsi:type="dcterms:W3CDTF">2019-10-05T23:16:00Z</dcterms:created>
  <dcterms:modified xsi:type="dcterms:W3CDTF">2020-03-18T11:43:00Z</dcterms:modified>
</cp:coreProperties>
</file>